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B16DF3" w:rsidRDefault="00883628" w:rsidP="00AA3FB3">
      <w:pPr>
        <w:rPr>
          <w:rFonts w:ascii="Helvetica" w:hAnsi="Helvetica"/>
          <w:b/>
        </w:rPr>
      </w:pPr>
      <w:r w:rsidRPr="00B16DF3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B16DF3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B16DF3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B16DF3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B16DF3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212833E4" w14:textId="77777777" w:rsidR="00CC37DC" w:rsidRDefault="00CC37DC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564494" w14:textId="3BFCED18" w:rsidR="004C5970" w:rsidRPr="00B16DF3" w:rsidRDefault="001E7589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12: </w:t>
      </w:r>
      <w:r w:rsidR="00B16DF3" w:rsidRPr="00B16DF3">
        <w:rPr>
          <w:rFonts w:ascii="Helvetica" w:hAnsi="Helvetica"/>
          <w:b/>
          <w:sz w:val="44"/>
          <w:szCs w:val="44"/>
        </w:rPr>
        <w:t>Manage Risk</w:t>
      </w:r>
    </w:p>
    <w:p w14:paraId="01ECB716" w14:textId="77777777" w:rsidR="00B16DF3" w:rsidRPr="00B16DF3" w:rsidRDefault="00B16DF3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4544F80C" w:rsidR="004C5970" w:rsidRDefault="00E25663" w:rsidP="004C5970">
      <w:pPr>
        <w:jc w:val="center"/>
        <w:rPr>
          <w:rFonts w:ascii="Helvetica" w:hAnsi="Helvetica"/>
          <w:sz w:val="36"/>
        </w:rPr>
      </w:pPr>
      <w:r w:rsidRPr="00B16DF3">
        <w:rPr>
          <w:rFonts w:ascii="Helvetica" w:hAnsi="Helvetica"/>
          <w:sz w:val="36"/>
        </w:rPr>
        <w:t>Unit of Competency –</w:t>
      </w:r>
      <w:r w:rsidR="00594BCB" w:rsidRPr="00B16DF3">
        <w:rPr>
          <w:rFonts w:ascii="Helvetica" w:hAnsi="Helvetica"/>
          <w:sz w:val="36"/>
        </w:rPr>
        <w:t xml:space="preserve"> BSB</w:t>
      </w:r>
      <w:r w:rsidR="00B16DF3" w:rsidRPr="00B16DF3">
        <w:rPr>
          <w:rFonts w:ascii="Helvetica" w:hAnsi="Helvetica"/>
          <w:sz w:val="36"/>
        </w:rPr>
        <w:t>RSK501</w:t>
      </w:r>
    </w:p>
    <w:p w14:paraId="1E5B70B2" w14:textId="77777777" w:rsidR="00CC37DC" w:rsidRPr="00B16DF3" w:rsidRDefault="00CC37DC" w:rsidP="004C5970">
      <w:pPr>
        <w:jc w:val="center"/>
        <w:rPr>
          <w:rFonts w:ascii="Helvetica" w:hAnsi="Helvetica"/>
          <w:sz w:val="36"/>
        </w:rPr>
      </w:pPr>
    </w:p>
    <w:p w14:paraId="3A83CA3E" w14:textId="77777777" w:rsidR="004C5970" w:rsidRPr="00B16DF3" w:rsidRDefault="004C5970" w:rsidP="004C5970">
      <w:pPr>
        <w:jc w:val="center"/>
        <w:rPr>
          <w:rFonts w:ascii="Helvetica" w:hAnsi="Helvetica"/>
          <w:sz w:val="36"/>
        </w:rPr>
      </w:pPr>
      <w:r w:rsidRPr="00B16DF3">
        <w:rPr>
          <w:rFonts w:ascii="Helvetica" w:hAnsi="Helvetica"/>
          <w:sz w:val="36"/>
        </w:rPr>
        <w:t>Performance Evidence</w:t>
      </w:r>
    </w:p>
    <w:p w14:paraId="3BEADA83" w14:textId="77777777" w:rsidR="004C6F2D" w:rsidRPr="00B16DF3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B16DF3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B16DF3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B16DF3" w:rsidRDefault="00AA3FB3" w:rsidP="00AA3FB3">
      <w:pPr>
        <w:rPr>
          <w:rFonts w:ascii="Helvetica" w:hAnsi="Helvetica"/>
          <w:b/>
        </w:rPr>
      </w:pPr>
    </w:p>
    <w:p w14:paraId="69E35DD8" w14:textId="1DC50A86" w:rsidR="00AA3FB3" w:rsidRPr="00B16DF3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B16DF3">
        <w:rPr>
          <w:rFonts w:ascii="Helvetica" w:hAnsi="Helvetica"/>
          <w:b/>
          <w:sz w:val="32"/>
          <w:szCs w:val="32"/>
        </w:rPr>
        <w:t>Workplace</w:t>
      </w:r>
      <w:r w:rsidR="005667F5" w:rsidRPr="00B16DF3">
        <w:rPr>
          <w:rFonts w:ascii="Helvetica" w:hAnsi="Helvetica"/>
          <w:b/>
          <w:sz w:val="32"/>
          <w:szCs w:val="32"/>
        </w:rPr>
        <w:t xml:space="preserve"> </w:t>
      </w:r>
      <w:r w:rsidR="00B16DF3" w:rsidRPr="00B16DF3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B16DF3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B16DF3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B16DF3" w:rsidRDefault="00AA3FB3" w:rsidP="00AA3FB3">
      <w:pPr>
        <w:rPr>
          <w:rFonts w:ascii="Helvetica" w:hAnsi="Helvetica"/>
          <w:b/>
        </w:rPr>
      </w:pPr>
    </w:p>
    <w:p w14:paraId="4D41C274" w14:textId="77777777" w:rsidR="00B16DF3" w:rsidRDefault="00B16DF3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34FF1F5A" w14:textId="77777777" w:rsidR="00CC37DC" w:rsidRPr="00B16DF3" w:rsidRDefault="00CC37DC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6ECDC20A" w14:textId="77777777" w:rsidR="00B16DF3" w:rsidRPr="00B16DF3" w:rsidRDefault="00B16DF3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6699FB08" w14:textId="77777777" w:rsidR="00B16DF3" w:rsidRPr="00B16DF3" w:rsidRDefault="00B16DF3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D23717B" w14:textId="77777777" w:rsidR="001744FA" w:rsidRPr="00B16DF3" w:rsidRDefault="001744FA" w:rsidP="00AA3FB3">
      <w:pPr>
        <w:rPr>
          <w:rFonts w:ascii="Helvetica" w:hAnsi="Helvetica"/>
          <w:b/>
        </w:rPr>
      </w:pPr>
    </w:p>
    <w:p w14:paraId="19812726" w14:textId="77777777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  <w:b/>
        </w:rPr>
        <w:t>There are 4 Parts to this assessment</w:t>
      </w:r>
      <w:r w:rsidRPr="00B16DF3">
        <w:rPr>
          <w:rFonts w:ascii="Helvetica" w:hAnsi="Helvetica"/>
        </w:rPr>
        <w:t xml:space="preserve">. </w:t>
      </w:r>
    </w:p>
    <w:p w14:paraId="0AC7A7D0" w14:textId="77777777" w:rsidR="00E35DC8" w:rsidRPr="00B16DF3" w:rsidRDefault="00E35DC8" w:rsidP="00E35DC8">
      <w:pPr>
        <w:rPr>
          <w:rFonts w:ascii="Helvetica" w:hAnsi="Helvetica"/>
        </w:rPr>
      </w:pPr>
    </w:p>
    <w:p w14:paraId="287D8339" w14:textId="28AB434E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Part 1 is to be completed after finishing Topic 1 “</w:t>
      </w:r>
      <w:r w:rsidR="00B16DF3" w:rsidRPr="00B16DF3">
        <w:rPr>
          <w:rFonts w:ascii="Helvetica" w:hAnsi="Helvetica"/>
          <w:color w:val="000000"/>
        </w:rPr>
        <w:t>Establish risk context</w:t>
      </w:r>
      <w:r w:rsidRPr="00B16DF3">
        <w:rPr>
          <w:rFonts w:ascii="Helvetica" w:hAnsi="Helvetica"/>
        </w:rPr>
        <w:t xml:space="preserve">”, </w:t>
      </w:r>
    </w:p>
    <w:p w14:paraId="721FDF12" w14:textId="30113243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Part 2 is to be completed after finishing Topic 2 “</w:t>
      </w:r>
      <w:r w:rsidR="00B16DF3" w:rsidRPr="00B16DF3">
        <w:rPr>
          <w:rFonts w:ascii="Helvetica" w:hAnsi="Helvetica"/>
          <w:color w:val="000000"/>
        </w:rPr>
        <w:t>Identify risks</w:t>
      </w:r>
      <w:r w:rsidRPr="00B16DF3">
        <w:rPr>
          <w:rFonts w:ascii="Helvetica" w:hAnsi="Helvetica"/>
        </w:rPr>
        <w:t>”,</w:t>
      </w:r>
    </w:p>
    <w:p w14:paraId="4BBDACAD" w14:textId="6202D85C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Part 3 is to be completed after finishing Topic 3 “</w:t>
      </w:r>
      <w:proofErr w:type="spellStart"/>
      <w:r w:rsidR="00B16DF3" w:rsidRPr="00B16DF3">
        <w:rPr>
          <w:rFonts w:ascii="Helvetica" w:hAnsi="Helvetica"/>
          <w:color w:val="000000"/>
        </w:rPr>
        <w:t>Analyse</w:t>
      </w:r>
      <w:proofErr w:type="spellEnd"/>
      <w:r w:rsidR="00B16DF3" w:rsidRPr="00B16DF3">
        <w:rPr>
          <w:rFonts w:ascii="Helvetica" w:hAnsi="Helvetica"/>
          <w:color w:val="000000"/>
        </w:rPr>
        <w:t xml:space="preserve"> risks</w:t>
      </w:r>
      <w:r w:rsidRPr="00B16DF3">
        <w:rPr>
          <w:rFonts w:ascii="Helvetica" w:hAnsi="Helvetica"/>
        </w:rPr>
        <w:t>”,</w:t>
      </w:r>
    </w:p>
    <w:p w14:paraId="46963B7E" w14:textId="5148599E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Part 4 is to be completed after finishing Topic 4 “</w:t>
      </w:r>
      <w:r w:rsidR="00B16DF3" w:rsidRPr="00B16DF3">
        <w:rPr>
          <w:rFonts w:ascii="Helvetica" w:hAnsi="Helvetica"/>
          <w:color w:val="000000"/>
        </w:rPr>
        <w:t>Select and implement treatments</w:t>
      </w:r>
      <w:r w:rsidRPr="00B16DF3">
        <w:rPr>
          <w:rFonts w:ascii="Helvetica" w:hAnsi="Helvetica"/>
        </w:rPr>
        <w:t>”.</w:t>
      </w:r>
    </w:p>
    <w:p w14:paraId="0C753807" w14:textId="77777777" w:rsidR="00E35DC8" w:rsidRPr="00B16DF3" w:rsidRDefault="00E35DC8" w:rsidP="00E35DC8">
      <w:pPr>
        <w:rPr>
          <w:rFonts w:ascii="Helvetica" w:hAnsi="Helvetica"/>
        </w:rPr>
      </w:pPr>
    </w:p>
    <w:p w14:paraId="07F32390" w14:textId="77777777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 xml:space="preserve"> </w:t>
      </w:r>
    </w:p>
    <w:p w14:paraId="15A7F593" w14:textId="77777777" w:rsidR="00E35DC8" w:rsidRPr="00B16DF3" w:rsidRDefault="00E35DC8" w:rsidP="00E35DC8">
      <w:pPr>
        <w:rPr>
          <w:rFonts w:ascii="Helvetica" w:hAnsi="Helvetica"/>
        </w:rPr>
      </w:pPr>
    </w:p>
    <w:p w14:paraId="6784CCF6" w14:textId="77777777" w:rsidR="00E35DC8" w:rsidRPr="00B16DF3" w:rsidRDefault="00E35DC8" w:rsidP="00E35DC8">
      <w:pPr>
        <w:rPr>
          <w:rFonts w:ascii="Helvetica" w:hAnsi="Helvetica"/>
          <w:color w:val="FF6600"/>
        </w:rPr>
      </w:pPr>
    </w:p>
    <w:p w14:paraId="6CB7DAEC" w14:textId="77777777" w:rsidR="00E35DC8" w:rsidRPr="00B16DF3" w:rsidRDefault="00E35DC8" w:rsidP="00E35DC8">
      <w:pPr>
        <w:rPr>
          <w:rFonts w:ascii="Helvetica" w:hAnsi="Helvetica"/>
          <w:b/>
          <w:sz w:val="40"/>
          <w:szCs w:val="40"/>
        </w:rPr>
      </w:pPr>
    </w:p>
    <w:p w14:paraId="1A1DAAA2" w14:textId="77777777" w:rsidR="00E37B2A" w:rsidRDefault="00E37B2A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page"/>
      </w:r>
    </w:p>
    <w:p w14:paraId="6A7F20DD" w14:textId="0AF0451F" w:rsidR="00E35DC8" w:rsidRPr="00B16DF3" w:rsidRDefault="00E35DC8" w:rsidP="00E35DC8">
      <w:pPr>
        <w:rPr>
          <w:rFonts w:ascii="Helvetica" w:hAnsi="Helvetica"/>
          <w:b/>
          <w:sz w:val="40"/>
          <w:szCs w:val="40"/>
        </w:rPr>
      </w:pPr>
      <w:r w:rsidRPr="00B16DF3">
        <w:rPr>
          <w:rFonts w:ascii="Helvetica" w:hAnsi="Helvetica"/>
          <w:b/>
          <w:sz w:val="40"/>
          <w:szCs w:val="40"/>
        </w:rPr>
        <w:lastRenderedPageBreak/>
        <w:t xml:space="preserve">Part 1 – </w:t>
      </w:r>
      <w:r w:rsidR="00357A0F">
        <w:rPr>
          <w:rFonts w:ascii="Helvetica" w:hAnsi="Helvetica"/>
          <w:b/>
          <w:sz w:val="40"/>
          <w:szCs w:val="40"/>
        </w:rPr>
        <w:t xml:space="preserve">Establish </w:t>
      </w:r>
      <w:r w:rsidR="00B16DF3" w:rsidRPr="00B16DF3">
        <w:rPr>
          <w:rFonts w:ascii="Helvetica" w:hAnsi="Helvetica"/>
          <w:b/>
          <w:sz w:val="40"/>
          <w:szCs w:val="40"/>
        </w:rPr>
        <w:t>Risk Context</w:t>
      </w:r>
      <w:r w:rsidRPr="00B16DF3">
        <w:rPr>
          <w:rFonts w:ascii="Helvetica" w:hAnsi="Helvetica"/>
          <w:b/>
          <w:sz w:val="40"/>
          <w:szCs w:val="40"/>
        </w:rPr>
        <w:t xml:space="preserve">  </w:t>
      </w:r>
    </w:p>
    <w:p w14:paraId="2A1CA4B7" w14:textId="77777777" w:rsidR="00E35DC8" w:rsidRPr="00B16DF3" w:rsidRDefault="00E35DC8" w:rsidP="00E35DC8">
      <w:pPr>
        <w:rPr>
          <w:rFonts w:ascii="Helvetica" w:hAnsi="Helvetica"/>
        </w:rPr>
      </w:pPr>
    </w:p>
    <w:p w14:paraId="27E7BF92" w14:textId="77777777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00AD1BA2" w14:textId="77777777" w:rsidR="00E35DC8" w:rsidRPr="00B16DF3" w:rsidRDefault="00E35DC8" w:rsidP="00E35DC8">
      <w:pPr>
        <w:rPr>
          <w:rFonts w:ascii="Helvetica" w:hAnsi="Helvetica"/>
        </w:rPr>
      </w:pPr>
    </w:p>
    <w:p w14:paraId="0C09D64B" w14:textId="4FBC5FC6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You should have now read the content and completed the short answer questions for the first topic</w:t>
      </w:r>
      <w:r w:rsidRPr="00B16DF3">
        <w:rPr>
          <w:rFonts w:ascii="Helvetica" w:hAnsi="Helvetica"/>
          <w:i/>
        </w:rPr>
        <w:t xml:space="preserve"> ‘</w:t>
      </w:r>
      <w:r w:rsidR="00B16DF3" w:rsidRPr="00B16DF3">
        <w:rPr>
          <w:rFonts w:ascii="Helvetica" w:hAnsi="Helvetica"/>
          <w:color w:val="000000"/>
        </w:rPr>
        <w:t>Establish risk context’</w:t>
      </w:r>
      <w:r w:rsidRPr="00B16DF3">
        <w:rPr>
          <w:rFonts w:ascii="Helvetica" w:hAnsi="Helvetica"/>
          <w:i/>
        </w:rPr>
        <w:t xml:space="preserve">.  </w:t>
      </w:r>
    </w:p>
    <w:p w14:paraId="706EB6D0" w14:textId="77777777" w:rsidR="00E35DC8" w:rsidRDefault="00E35DC8" w:rsidP="00E35DC8">
      <w:pPr>
        <w:rPr>
          <w:rFonts w:ascii="Helvetica" w:hAnsi="Helvetica"/>
        </w:rPr>
      </w:pPr>
    </w:p>
    <w:p w14:paraId="79AC06BE" w14:textId="578BA80D" w:rsidR="008D4491" w:rsidRPr="008D4491" w:rsidRDefault="008D4491" w:rsidP="00E35DC8">
      <w:pPr>
        <w:rPr>
          <w:rFonts w:ascii="Helvetica" w:hAnsi="Helvetica"/>
          <w:b/>
        </w:rPr>
      </w:pPr>
      <w:r w:rsidRPr="008D4491">
        <w:rPr>
          <w:rFonts w:ascii="Helvetica" w:hAnsi="Helvetica"/>
          <w:b/>
        </w:rPr>
        <w:t>Question 1</w:t>
      </w:r>
    </w:p>
    <w:p w14:paraId="22F5C95C" w14:textId="508C28F3" w:rsidR="00A11F94" w:rsidRPr="00A11F94" w:rsidRDefault="00357A0F" w:rsidP="00A11F94">
      <w:pPr>
        <w:widowControl w:val="0"/>
        <w:autoSpaceDE w:val="0"/>
        <w:autoSpaceDN w:val="0"/>
        <w:adjustRightInd w:val="0"/>
        <w:spacing w:after="200"/>
        <w:rPr>
          <w:rFonts w:ascii="Helvetica" w:hAnsi="Helvetica"/>
          <w:b/>
        </w:rPr>
      </w:pPr>
      <w:r>
        <w:rPr>
          <w:rFonts w:ascii="Helvetica" w:hAnsi="Helvetica" w:cs="Helvetica"/>
        </w:rPr>
        <w:t>L</w:t>
      </w:r>
      <w:r w:rsidR="00A11F94" w:rsidRPr="00A11F94">
        <w:rPr>
          <w:rFonts w:ascii="Helvetica" w:hAnsi="Helvetica" w:cs="Helvetica"/>
        </w:rPr>
        <w:t xml:space="preserve">ist </w:t>
      </w:r>
      <w:r>
        <w:rPr>
          <w:rFonts w:ascii="Helvetica" w:hAnsi="Helvetica" w:cs="Helvetica"/>
        </w:rPr>
        <w:t>some</w:t>
      </w:r>
      <w:r w:rsidR="00A11F94" w:rsidRPr="00A11F94">
        <w:rPr>
          <w:rFonts w:ascii="Helvetica" w:hAnsi="Helvetica" w:cs="Helvetica"/>
        </w:rPr>
        <w:t xml:space="preserve"> reason</w:t>
      </w:r>
      <w:r w:rsidR="00104D6A">
        <w:rPr>
          <w:rFonts w:ascii="Helvetica" w:hAnsi="Helvetica" w:cs="Helvetica"/>
        </w:rPr>
        <w:t>s</w:t>
      </w:r>
      <w:r w:rsidR="00A11F94" w:rsidRPr="00A11F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why it is important to have a risk management plan?</w:t>
      </w:r>
    </w:p>
    <w:p w14:paraId="4A3A91C8" w14:textId="23BACC79" w:rsidR="00A11F94" w:rsidRPr="00104D6A" w:rsidRDefault="00A11F94" w:rsidP="00104D6A">
      <w:pPr>
        <w:rPr>
          <w:rFonts w:ascii="Helvetica" w:hAnsi="Helvetica"/>
          <w:b/>
        </w:rPr>
      </w:pPr>
      <w:r w:rsidRPr="00104D6A">
        <w:rPr>
          <w:rFonts w:ascii="Helvetica" w:hAnsi="Helvetica"/>
          <w:b/>
        </w:rPr>
        <w:t>Your Response</w:t>
      </w:r>
      <w:r w:rsidR="008D4491">
        <w:rPr>
          <w:rFonts w:ascii="Helvetica" w:hAnsi="Helvetica"/>
          <w:b/>
        </w:rPr>
        <w:t>:</w:t>
      </w:r>
    </w:p>
    <w:p w14:paraId="43F78ACF" w14:textId="77777777" w:rsidR="00A11F94" w:rsidRPr="00A11F94" w:rsidRDefault="00A11F94" w:rsidP="00104D6A">
      <w:pPr>
        <w:rPr>
          <w:rFonts w:ascii="Helvetica" w:hAnsi="Helvetica"/>
        </w:rPr>
      </w:pPr>
    </w:p>
    <w:p w14:paraId="0A950949" w14:textId="77777777" w:rsidR="00A11F94" w:rsidRDefault="00A11F94" w:rsidP="00104D6A">
      <w:pPr>
        <w:rPr>
          <w:rFonts w:ascii="Helvetica" w:hAnsi="Helvetica"/>
        </w:rPr>
      </w:pPr>
    </w:p>
    <w:p w14:paraId="014E3FB4" w14:textId="77777777" w:rsidR="00A11F94" w:rsidRDefault="00A11F94" w:rsidP="00104D6A">
      <w:pPr>
        <w:rPr>
          <w:rFonts w:ascii="Helvetica" w:hAnsi="Helvetica"/>
        </w:rPr>
      </w:pPr>
    </w:p>
    <w:p w14:paraId="31EE871A" w14:textId="77777777" w:rsidR="00A11F94" w:rsidRDefault="00A11F94" w:rsidP="00104D6A">
      <w:pPr>
        <w:rPr>
          <w:rFonts w:ascii="Helvetica" w:hAnsi="Helvetica"/>
        </w:rPr>
      </w:pPr>
    </w:p>
    <w:p w14:paraId="6E010B0E" w14:textId="77777777" w:rsidR="00A11F94" w:rsidRDefault="00A11F94" w:rsidP="00104D6A">
      <w:pPr>
        <w:rPr>
          <w:rFonts w:ascii="Helvetica" w:hAnsi="Helvetica"/>
        </w:rPr>
      </w:pPr>
    </w:p>
    <w:p w14:paraId="020A0BC6" w14:textId="770E4AC9" w:rsidR="00357A0F" w:rsidRPr="008D4491" w:rsidRDefault="00357A0F" w:rsidP="00357A0F">
      <w:pPr>
        <w:rPr>
          <w:rFonts w:ascii="Helvetica" w:hAnsi="Helvetica"/>
          <w:b/>
        </w:rPr>
      </w:pPr>
      <w:r w:rsidRPr="008D4491">
        <w:rPr>
          <w:rFonts w:ascii="Helvetica" w:hAnsi="Helvetica"/>
          <w:b/>
        </w:rPr>
        <w:t xml:space="preserve">Question </w:t>
      </w:r>
      <w:r>
        <w:rPr>
          <w:rFonts w:ascii="Helvetica" w:hAnsi="Helvetica"/>
          <w:b/>
        </w:rPr>
        <w:t>2</w:t>
      </w:r>
    </w:p>
    <w:p w14:paraId="567252B7" w14:textId="5BB0CBEC" w:rsidR="00357A0F" w:rsidRPr="00A11F94" w:rsidRDefault="00357A0F" w:rsidP="00357A0F">
      <w:pPr>
        <w:widowControl w:val="0"/>
        <w:autoSpaceDE w:val="0"/>
        <w:autoSpaceDN w:val="0"/>
        <w:adjustRightInd w:val="0"/>
        <w:spacing w:after="200"/>
        <w:rPr>
          <w:rFonts w:ascii="Helvetica" w:hAnsi="Helvetica"/>
          <w:b/>
        </w:rPr>
      </w:pPr>
      <w:r>
        <w:rPr>
          <w:rFonts w:ascii="Helvetica" w:hAnsi="Helvetica" w:cs="Helvetica"/>
        </w:rPr>
        <w:t xml:space="preserve">What risk management arrangements do you currently have in your </w:t>
      </w:r>
      <w:proofErr w:type="spellStart"/>
      <w:r>
        <w:rPr>
          <w:rFonts w:ascii="Helvetica" w:hAnsi="Helvetica" w:cs="Helvetica"/>
        </w:rPr>
        <w:t>organisation</w:t>
      </w:r>
      <w:proofErr w:type="spellEnd"/>
      <w:r>
        <w:rPr>
          <w:rFonts w:ascii="Helvetica" w:hAnsi="Helvetica" w:cs="Helvetica"/>
        </w:rPr>
        <w:t>?</w:t>
      </w:r>
    </w:p>
    <w:p w14:paraId="7ADC21A1" w14:textId="77777777" w:rsidR="00357A0F" w:rsidRPr="00104D6A" w:rsidRDefault="00357A0F" w:rsidP="00357A0F">
      <w:pPr>
        <w:rPr>
          <w:rFonts w:ascii="Helvetica" w:hAnsi="Helvetica"/>
          <w:b/>
        </w:rPr>
      </w:pPr>
      <w:r w:rsidRPr="00104D6A">
        <w:rPr>
          <w:rFonts w:ascii="Helvetica" w:hAnsi="Helvetica"/>
          <w:b/>
        </w:rPr>
        <w:t>Your Response</w:t>
      </w:r>
      <w:r>
        <w:rPr>
          <w:rFonts w:ascii="Helvetica" w:hAnsi="Helvetica"/>
          <w:b/>
        </w:rPr>
        <w:t>:</w:t>
      </w:r>
    </w:p>
    <w:p w14:paraId="6EC26FBC" w14:textId="77777777" w:rsidR="00A11F94" w:rsidRDefault="00A11F94" w:rsidP="00104D6A">
      <w:pPr>
        <w:rPr>
          <w:rFonts w:ascii="Helvetica" w:hAnsi="Helvetica"/>
        </w:rPr>
      </w:pPr>
    </w:p>
    <w:p w14:paraId="34457144" w14:textId="77777777" w:rsidR="00A11F94" w:rsidRDefault="00A11F94" w:rsidP="00104D6A">
      <w:pPr>
        <w:rPr>
          <w:rFonts w:ascii="Helvetica" w:hAnsi="Helvetica"/>
        </w:rPr>
      </w:pPr>
    </w:p>
    <w:p w14:paraId="6716FBD1" w14:textId="77777777" w:rsidR="00A11F94" w:rsidRDefault="00A11F94" w:rsidP="00104D6A">
      <w:pPr>
        <w:rPr>
          <w:rFonts w:ascii="Helvetica" w:hAnsi="Helvetica"/>
        </w:rPr>
      </w:pPr>
    </w:p>
    <w:p w14:paraId="4ACB5046" w14:textId="77777777" w:rsidR="00357A0F" w:rsidRDefault="00357A0F" w:rsidP="00104D6A">
      <w:pPr>
        <w:rPr>
          <w:rFonts w:ascii="Helvetica" w:hAnsi="Helvetica"/>
        </w:rPr>
      </w:pPr>
    </w:p>
    <w:p w14:paraId="74D36937" w14:textId="77777777" w:rsidR="00357A0F" w:rsidRDefault="00357A0F" w:rsidP="00104D6A">
      <w:pPr>
        <w:rPr>
          <w:rFonts w:ascii="Helvetica" w:hAnsi="Helvetica"/>
        </w:rPr>
      </w:pPr>
    </w:p>
    <w:p w14:paraId="6D785060" w14:textId="77777777" w:rsidR="00357A0F" w:rsidRDefault="00357A0F" w:rsidP="00104D6A">
      <w:pPr>
        <w:rPr>
          <w:rFonts w:ascii="Helvetica" w:hAnsi="Helvetica"/>
        </w:rPr>
      </w:pPr>
    </w:p>
    <w:p w14:paraId="6A030496" w14:textId="1B06128C" w:rsidR="00357A0F" w:rsidRPr="008D4491" w:rsidRDefault="00357A0F" w:rsidP="00357A0F">
      <w:pPr>
        <w:rPr>
          <w:rFonts w:ascii="Helvetica" w:hAnsi="Helvetica"/>
          <w:b/>
        </w:rPr>
      </w:pPr>
      <w:r w:rsidRPr="008D4491">
        <w:rPr>
          <w:rFonts w:ascii="Helvetica" w:hAnsi="Helvetica"/>
          <w:b/>
        </w:rPr>
        <w:t xml:space="preserve">Question </w:t>
      </w:r>
      <w:r>
        <w:rPr>
          <w:rFonts w:ascii="Helvetica" w:hAnsi="Helvetica"/>
          <w:b/>
        </w:rPr>
        <w:t>3</w:t>
      </w:r>
    </w:p>
    <w:p w14:paraId="10D3EC4D" w14:textId="1F173934" w:rsidR="00357A0F" w:rsidRPr="00A11F94" w:rsidRDefault="00357A0F" w:rsidP="00357A0F">
      <w:pPr>
        <w:widowControl w:val="0"/>
        <w:autoSpaceDE w:val="0"/>
        <w:autoSpaceDN w:val="0"/>
        <w:adjustRightInd w:val="0"/>
        <w:spacing w:after="200"/>
        <w:rPr>
          <w:rFonts w:ascii="Helvetica" w:hAnsi="Helvetica"/>
          <w:b/>
        </w:rPr>
      </w:pPr>
      <w:r>
        <w:rPr>
          <w:rFonts w:ascii="Helvetica" w:hAnsi="Helvetica" w:cs="Helvetica"/>
        </w:rPr>
        <w:t>What are some strengths and weaknesses of these current arrangements?</w:t>
      </w:r>
    </w:p>
    <w:p w14:paraId="2D1CF87A" w14:textId="77777777" w:rsidR="00357A0F" w:rsidRPr="00104D6A" w:rsidRDefault="00357A0F" w:rsidP="00357A0F">
      <w:pPr>
        <w:rPr>
          <w:rFonts w:ascii="Helvetica" w:hAnsi="Helvetica"/>
          <w:b/>
        </w:rPr>
      </w:pPr>
      <w:r w:rsidRPr="00104D6A">
        <w:rPr>
          <w:rFonts w:ascii="Helvetica" w:hAnsi="Helvetica"/>
          <w:b/>
        </w:rPr>
        <w:t>Your Response</w:t>
      </w:r>
      <w:r>
        <w:rPr>
          <w:rFonts w:ascii="Helvetica" w:hAnsi="Helvetica"/>
          <w:b/>
        </w:rPr>
        <w:t>:</w:t>
      </w:r>
    </w:p>
    <w:p w14:paraId="15DE9798" w14:textId="77777777" w:rsidR="00104D6A" w:rsidRDefault="00104D6A" w:rsidP="00104D6A">
      <w:pPr>
        <w:rPr>
          <w:rFonts w:ascii="Helvetica" w:hAnsi="Helvetica"/>
        </w:rPr>
      </w:pPr>
    </w:p>
    <w:p w14:paraId="39120375" w14:textId="77777777" w:rsidR="00A11F94" w:rsidRDefault="00A11F94" w:rsidP="00104D6A">
      <w:pPr>
        <w:rPr>
          <w:rFonts w:ascii="Helvetica" w:hAnsi="Helvetica"/>
        </w:rPr>
      </w:pPr>
    </w:p>
    <w:p w14:paraId="3F25BAFE" w14:textId="77777777" w:rsidR="00357A0F" w:rsidRDefault="00357A0F" w:rsidP="00104D6A">
      <w:pPr>
        <w:rPr>
          <w:rFonts w:ascii="Helvetica" w:hAnsi="Helvetica"/>
        </w:rPr>
      </w:pPr>
    </w:p>
    <w:p w14:paraId="258367CF" w14:textId="77777777" w:rsidR="00357A0F" w:rsidRDefault="00357A0F" w:rsidP="00104D6A">
      <w:pPr>
        <w:rPr>
          <w:rFonts w:ascii="Helvetica" w:hAnsi="Helvetica"/>
        </w:rPr>
      </w:pPr>
    </w:p>
    <w:p w14:paraId="3D323941" w14:textId="77777777" w:rsidR="00357A0F" w:rsidRDefault="00357A0F" w:rsidP="00104D6A">
      <w:pPr>
        <w:rPr>
          <w:rFonts w:ascii="Helvetica" w:hAnsi="Helvetica"/>
        </w:rPr>
      </w:pPr>
    </w:p>
    <w:p w14:paraId="3AA53D53" w14:textId="16E71CBD" w:rsidR="00357A0F" w:rsidRPr="008D4491" w:rsidRDefault="00357A0F" w:rsidP="00357A0F">
      <w:pPr>
        <w:rPr>
          <w:rFonts w:ascii="Helvetica" w:hAnsi="Helvetica"/>
          <w:b/>
        </w:rPr>
      </w:pPr>
      <w:r w:rsidRPr="008D4491">
        <w:rPr>
          <w:rFonts w:ascii="Helvetica" w:hAnsi="Helvetica"/>
          <w:b/>
        </w:rPr>
        <w:t xml:space="preserve">Question </w:t>
      </w:r>
      <w:r>
        <w:rPr>
          <w:rFonts w:ascii="Helvetica" w:hAnsi="Helvetica"/>
          <w:b/>
        </w:rPr>
        <w:t>4</w:t>
      </w:r>
    </w:p>
    <w:p w14:paraId="702E620E" w14:textId="12914350" w:rsidR="00357A0F" w:rsidRPr="00A11F94" w:rsidRDefault="00357A0F" w:rsidP="00357A0F">
      <w:pPr>
        <w:widowControl w:val="0"/>
        <w:autoSpaceDE w:val="0"/>
        <w:autoSpaceDN w:val="0"/>
        <w:adjustRightInd w:val="0"/>
        <w:spacing w:after="200"/>
        <w:rPr>
          <w:rFonts w:ascii="Helvetica" w:hAnsi="Helvetica"/>
          <w:b/>
        </w:rPr>
      </w:pPr>
      <w:r>
        <w:rPr>
          <w:rFonts w:ascii="Helvetica" w:hAnsi="Helvetica" w:cs="Helvetica"/>
        </w:rPr>
        <w:t>Who are the stakeholders who may be affected by the risks experiences by you and your immediate team?</w:t>
      </w:r>
    </w:p>
    <w:p w14:paraId="3E74A92C" w14:textId="77777777" w:rsidR="00357A0F" w:rsidRPr="00104D6A" w:rsidRDefault="00357A0F" w:rsidP="00357A0F">
      <w:pPr>
        <w:rPr>
          <w:rFonts w:ascii="Helvetica" w:hAnsi="Helvetica"/>
          <w:b/>
        </w:rPr>
      </w:pPr>
      <w:r w:rsidRPr="00104D6A">
        <w:rPr>
          <w:rFonts w:ascii="Helvetica" w:hAnsi="Helvetica"/>
          <w:b/>
        </w:rPr>
        <w:t>Your Response</w:t>
      </w:r>
      <w:r>
        <w:rPr>
          <w:rFonts w:ascii="Helvetica" w:hAnsi="Helvetica"/>
          <w:b/>
        </w:rPr>
        <w:t>:</w:t>
      </w:r>
    </w:p>
    <w:p w14:paraId="031B8496" w14:textId="77777777" w:rsidR="00A11F94" w:rsidRDefault="00A11F94" w:rsidP="00104D6A">
      <w:pPr>
        <w:rPr>
          <w:rFonts w:ascii="Helvetica" w:hAnsi="Helvetica"/>
        </w:rPr>
      </w:pPr>
    </w:p>
    <w:p w14:paraId="51BA233E" w14:textId="77777777" w:rsidR="00A11F94" w:rsidRDefault="00A11F94" w:rsidP="00104D6A">
      <w:pPr>
        <w:rPr>
          <w:rFonts w:ascii="Helvetica" w:hAnsi="Helvetica"/>
        </w:rPr>
      </w:pPr>
    </w:p>
    <w:p w14:paraId="44B5E9AD" w14:textId="77777777" w:rsidR="00357A0F" w:rsidRDefault="00357A0F" w:rsidP="00104D6A">
      <w:pPr>
        <w:rPr>
          <w:rFonts w:ascii="Helvetica" w:hAnsi="Helvetica"/>
        </w:rPr>
      </w:pPr>
    </w:p>
    <w:p w14:paraId="11D25A9B" w14:textId="77777777" w:rsidR="00357A0F" w:rsidRDefault="00357A0F" w:rsidP="00104D6A">
      <w:pPr>
        <w:rPr>
          <w:rFonts w:ascii="Helvetica" w:hAnsi="Helvetica"/>
        </w:rPr>
      </w:pPr>
    </w:p>
    <w:p w14:paraId="4DEAAE18" w14:textId="77777777" w:rsidR="00357A0F" w:rsidRDefault="00357A0F" w:rsidP="00104D6A">
      <w:pPr>
        <w:rPr>
          <w:rFonts w:ascii="Helvetica" w:hAnsi="Helvetica"/>
        </w:rPr>
      </w:pPr>
    </w:p>
    <w:p w14:paraId="6CE6D691" w14:textId="77777777" w:rsidR="00A11F94" w:rsidRDefault="00A11F94" w:rsidP="00104D6A">
      <w:pPr>
        <w:rPr>
          <w:rFonts w:ascii="Helvetica" w:hAnsi="Helvetica"/>
        </w:rPr>
      </w:pPr>
    </w:p>
    <w:p w14:paraId="5158D43A" w14:textId="11D43AC0" w:rsidR="00104D6A" w:rsidRDefault="00104D6A" w:rsidP="00104D6A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2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B16DF3">
        <w:rPr>
          <w:rFonts w:ascii="Helvetica" w:hAnsi="Helvetica"/>
          <w:color w:val="000000"/>
        </w:rPr>
        <w:t>Identify risks’</w:t>
      </w:r>
      <w:r w:rsidRPr="000B1D25">
        <w:rPr>
          <w:rFonts w:ascii="Helvetica" w:hAnsi="Helvetica"/>
          <w:i/>
        </w:rPr>
        <w:t>.</w:t>
      </w:r>
    </w:p>
    <w:p w14:paraId="57D299C6" w14:textId="77777777" w:rsidR="00104D6A" w:rsidRPr="00B56A24" w:rsidRDefault="00104D6A" w:rsidP="00104D6A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7514C6CE" w14:textId="197DAD1D" w:rsidR="00E35DC8" w:rsidRPr="00E37B2A" w:rsidRDefault="00E37B2A" w:rsidP="00A11F94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E35DC8" w:rsidRPr="00B16DF3">
        <w:rPr>
          <w:rFonts w:ascii="Helvetica" w:hAnsi="Helvetica"/>
          <w:b/>
          <w:sz w:val="40"/>
          <w:szCs w:val="40"/>
        </w:rPr>
        <w:t xml:space="preserve">Part 2 – </w:t>
      </w:r>
      <w:r w:rsidR="00B16DF3" w:rsidRPr="00B16DF3">
        <w:rPr>
          <w:rFonts w:ascii="Helvetica" w:hAnsi="Helvetica"/>
          <w:b/>
          <w:sz w:val="40"/>
          <w:szCs w:val="40"/>
        </w:rPr>
        <w:t>Risk Identification</w:t>
      </w:r>
      <w:r w:rsidR="00E35DC8" w:rsidRPr="00B16DF3">
        <w:rPr>
          <w:rFonts w:ascii="Helvetica" w:hAnsi="Helvetica"/>
          <w:b/>
          <w:sz w:val="40"/>
          <w:szCs w:val="40"/>
        </w:rPr>
        <w:t xml:space="preserve">  </w:t>
      </w:r>
    </w:p>
    <w:p w14:paraId="391BB61C" w14:textId="77777777" w:rsidR="00E35DC8" w:rsidRPr="00B16DF3" w:rsidRDefault="00E35DC8" w:rsidP="00A11F94">
      <w:pPr>
        <w:rPr>
          <w:rFonts w:ascii="Helvetica" w:hAnsi="Helvetica"/>
        </w:rPr>
      </w:pPr>
    </w:p>
    <w:p w14:paraId="772631F3" w14:textId="77777777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0F57390E" w14:textId="77777777" w:rsidR="00E35DC8" w:rsidRPr="00B16DF3" w:rsidRDefault="00E35DC8" w:rsidP="00E35DC8">
      <w:pPr>
        <w:rPr>
          <w:rFonts w:ascii="Helvetica" w:hAnsi="Helvetica"/>
        </w:rPr>
      </w:pPr>
    </w:p>
    <w:p w14:paraId="203498A4" w14:textId="28D4B201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You should have now read the content and completed the short answer questions for the second topic</w:t>
      </w:r>
      <w:r w:rsidRPr="00B16DF3">
        <w:rPr>
          <w:rFonts w:ascii="Helvetica" w:hAnsi="Helvetica"/>
          <w:i/>
        </w:rPr>
        <w:t xml:space="preserve"> ‘</w:t>
      </w:r>
      <w:r w:rsidR="00B16DF3" w:rsidRPr="00B16DF3">
        <w:rPr>
          <w:rFonts w:ascii="Helvetica" w:hAnsi="Helvetica"/>
          <w:color w:val="000000"/>
        </w:rPr>
        <w:t>Identify risks’</w:t>
      </w:r>
      <w:r w:rsidRPr="00B16DF3">
        <w:rPr>
          <w:rFonts w:ascii="Helvetica" w:hAnsi="Helvetica"/>
          <w:i/>
        </w:rPr>
        <w:t xml:space="preserve">.  </w:t>
      </w:r>
    </w:p>
    <w:p w14:paraId="283D449B" w14:textId="77777777" w:rsidR="00104D6A" w:rsidRDefault="00104D6A" w:rsidP="00E35DC8">
      <w:pPr>
        <w:rPr>
          <w:rFonts w:ascii="Helvetica" w:hAnsi="Helvetica"/>
          <w:b/>
          <w:color w:val="808080" w:themeColor="background1" w:themeShade="80"/>
        </w:rPr>
      </w:pPr>
    </w:p>
    <w:p w14:paraId="38CBD3AF" w14:textId="27EDF048" w:rsidR="00E35DC8" w:rsidRDefault="00E37B2A" w:rsidP="00E35DC8">
      <w:pPr>
        <w:rPr>
          <w:rFonts w:ascii="Helvetica" w:hAnsi="Helvetica"/>
        </w:rPr>
      </w:pPr>
      <w:r w:rsidRPr="00E37B2A">
        <w:rPr>
          <w:rFonts w:ascii="Helvetica" w:hAnsi="Helvetica"/>
        </w:rPr>
        <w:t>In the following table</w:t>
      </w:r>
      <w:r>
        <w:rPr>
          <w:rFonts w:ascii="Helvetica" w:hAnsi="Helvetica"/>
        </w:rPr>
        <w:t>,</w:t>
      </w:r>
      <w:r w:rsidRPr="00E37B2A">
        <w:rPr>
          <w:rFonts w:ascii="Helvetica" w:hAnsi="Helvetica"/>
        </w:rPr>
        <w:t xml:space="preserve"> identify 3</w:t>
      </w:r>
      <w:r>
        <w:rPr>
          <w:rFonts w:ascii="Helvetica" w:hAnsi="Helvetica"/>
        </w:rPr>
        <w:t xml:space="preserve"> risks for each of the risk categories</w:t>
      </w:r>
      <w:r w:rsidR="00357A0F">
        <w:rPr>
          <w:rFonts w:ascii="Helvetica" w:hAnsi="Helvetica"/>
        </w:rPr>
        <w:t xml:space="preserve">. Please consult your team and/ or your manager to assist you with this process. </w:t>
      </w:r>
    </w:p>
    <w:p w14:paraId="1A4A6268" w14:textId="77777777" w:rsidR="00E37B2A" w:rsidRDefault="00E37B2A" w:rsidP="00E35DC8">
      <w:pPr>
        <w:rPr>
          <w:rFonts w:ascii="Helvetica" w:hAnsi="Helvetica"/>
        </w:rPr>
      </w:pPr>
    </w:p>
    <w:p w14:paraId="4BA82662" w14:textId="0D9E3F55" w:rsidR="00E37B2A" w:rsidRPr="00357A0F" w:rsidRDefault="00E37B2A" w:rsidP="00E35DC8">
      <w:pPr>
        <w:rPr>
          <w:rFonts w:ascii="Helvetica" w:hAnsi="Helvetica"/>
          <w:b/>
          <w:i/>
        </w:rPr>
      </w:pPr>
      <w:r w:rsidRPr="00357A0F">
        <w:rPr>
          <w:rFonts w:ascii="Helvetica" w:hAnsi="Helvetica"/>
          <w:b/>
          <w:i/>
        </w:rPr>
        <w:t>[Please note: At this stage you do not need to complete the likelihood, consequence and grade column</w:t>
      </w:r>
      <w:r w:rsidR="00357A0F">
        <w:rPr>
          <w:rFonts w:ascii="Helvetica" w:hAnsi="Helvetica"/>
          <w:b/>
          <w:i/>
        </w:rPr>
        <w:t>s</w:t>
      </w:r>
      <w:r w:rsidRPr="00357A0F">
        <w:rPr>
          <w:rFonts w:ascii="Helvetica" w:hAnsi="Helvetica"/>
          <w:b/>
          <w:i/>
        </w:rPr>
        <w:t>]</w:t>
      </w:r>
    </w:p>
    <w:p w14:paraId="53383323" w14:textId="77777777" w:rsidR="00E37B2A" w:rsidRPr="00B16DF3" w:rsidRDefault="00E37B2A" w:rsidP="00E35DC8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1275"/>
        <w:gridCol w:w="1560"/>
        <w:gridCol w:w="850"/>
      </w:tblGrid>
      <w:tr w:rsidR="00E37B2A" w:rsidRPr="00B16DF3" w14:paraId="2BF9120F" w14:textId="77777777" w:rsidTr="00E33E28">
        <w:trPr>
          <w:trHeight w:val="401"/>
        </w:trPr>
        <w:tc>
          <w:tcPr>
            <w:tcW w:w="8931" w:type="dxa"/>
            <w:gridSpan w:val="5"/>
            <w:shd w:val="clear" w:color="auto" w:fill="000000" w:themeFill="text1"/>
            <w:vAlign w:val="center"/>
          </w:tcPr>
          <w:p w14:paraId="1F30BE16" w14:textId="77777777" w:rsidR="00E37B2A" w:rsidRPr="00A11F94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A11F94">
              <w:rPr>
                <w:rFonts w:ascii="Helvetica" w:eastAsiaTheme="minorEastAsia" w:hAnsi="Helvetica" w:cs="UniversLTStd"/>
                <w:b/>
                <w:color w:val="FFFFFF" w:themeColor="background1"/>
                <w:sz w:val="28"/>
                <w:szCs w:val="28"/>
                <w:lang w:val="en-GB"/>
              </w:rPr>
              <w:t>Risk Identification</w:t>
            </w:r>
          </w:p>
        </w:tc>
      </w:tr>
      <w:tr w:rsidR="00E37B2A" w:rsidRPr="00B16DF3" w14:paraId="0AB3B613" w14:textId="77777777" w:rsidTr="00E33E28">
        <w:trPr>
          <w:trHeight w:val="331"/>
        </w:trPr>
        <w:tc>
          <w:tcPr>
            <w:tcW w:w="1560" w:type="dxa"/>
            <w:vAlign w:val="center"/>
          </w:tcPr>
          <w:p w14:paraId="0D36888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3686" w:type="dxa"/>
            <w:vAlign w:val="center"/>
          </w:tcPr>
          <w:p w14:paraId="0020EDB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Risks</w:t>
            </w:r>
          </w:p>
        </w:tc>
        <w:tc>
          <w:tcPr>
            <w:tcW w:w="1275" w:type="dxa"/>
            <w:vAlign w:val="center"/>
          </w:tcPr>
          <w:p w14:paraId="0A4CB903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Likelihood</w:t>
            </w:r>
          </w:p>
        </w:tc>
        <w:tc>
          <w:tcPr>
            <w:tcW w:w="1560" w:type="dxa"/>
            <w:vAlign w:val="center"/>
          </w:tcPr>
          <w:p w14:paraId="3C6263A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Consequence</w:t>
            </w:r>
          </w:p>
        </w:tc>
        <w:tc>
          <w:tcPr>
            <w:tcW w:w="850" w:type="dxa"/>
            <w:vAlign w:val="center"/>
          </w:tcPr>
          <w:p w14:paraId="25961BC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Grade</w:t>
            </w:r>
          </w:p>
        </w:tc>
      </w:tr>
      <w:tr w:rsidR="00E37B2A" w:rsidRPr="00B16DF3" w14:paraId="74FA9857" w14:textId="77777777" w:rsidTr="00E33E28">
        <w:trPr>
          <w:trHeight w:val="564"/>
        </w:trPr>
        <w:tc>
          <w:tcPr>
            <w:tcW w:w="1560" w:type="dxa"/>
            <w:vAlign w:val="center"/>
          </w:tcPr>
          <w:p w14:paraId="2B5CAD2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eg</w:t>
            </w:r>
            <w:proofErr w:type="spellEnd"/>
            <w:proofErr w:type="gramEnd"/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. Technical</w:t>
            </w:r>
          </w:p>
        </w:tc>
        <w:tc>
          <w:tcPr>
            <w:tcW w:w="3686" w:type="dxa"/>
            <w:vAlign w:val="center"/>
          </w:tcPr>
          <w:p w14:paraId="1D6B782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 w:line="300" w:lineRule="atLeast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 xml:space="preserve">Production machinery has </w:t>
            </w:r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br/>
              <w:t>a major malfunction</w:t>
            </w:r>
          </w:p>
        </w:tc>
        <w:tc>
          <w:tcPr>
            <w:tcW w:w="1275" w:type="dxa"/>
            <w:vAlign w:val="center"/>
          </w:tcPr>
          <w:p w14:paraId="3EEC3DFD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Unlikely</w:t>
            </w:r>
          </w:p>
        </w:tc>
        <w:tc>
          <w:tcPr>
            <w:tcW w:w="1560" w:type="dxa"/>
            <w:vAlign w:val="center"/>
          </w:tcPr>
          <w:p w14:paraId="0812EF00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Major</w:t>
            </w:r>
          </w:p>
        </w:tc>
        <w:tc>
          <w:tcPr>
            <w:tcW w:w="850" w:type="dxa"/>
            <w:vAlign w:val="center"/>
          </w:tcPr>
          <w:p w14:paraId="59678F8A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Major</w:t>
            </w:r>
          </w:p>
        </w:tc>
      </w:tr>
      <w:tr w:rsidR="00E37B2A" w:rsidRPr="00B16DF3" w14:paraId="709845D8" w14:textId="77777777" w:rsidTr="00E33E28">
        <w:tc>
          <w:tcPr>
            <w:tcW w:w="1560" w:type="dxa"/>
            <w:vMerge w:val="restart"/>
            <w:vAlign w:val="center"/>
          </w:tcPr>
          <w:p w14:paraId="4CB3416F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 xml:space="preserve">1. 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Strategic</w:t>
            </w:r>
          </w:p>
        </w:tc>
        <w:tc>
          <w:tcPr>
            <w:tcW w:w="3686" w:type="dxa"/>
            <w:vAlign w:val="center"/>
          </w:tcPr>
          <w:p w14:paraId="13E214A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33FB9B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EC37F6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CFBBD4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79DDC5BA" w14:textId="77777777" w:rsidTr="00E33E28">
        <w:tc>
          <w:tcPr>
            <w:tcW w:w="1560" w:type="dxa"/>
            <w:vMerge/>
            <w:vAlign w:val="center"/>
          </w:tcPr>
          <w:p w14:paraId="1CBC6A8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034E943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8996C3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0D8FFC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FD8591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5AB9B917" w14:textId="77777777" w:rsidTr="00E33E28">
        <w:tc>
          <w:tcPr>
            <w:tcW w:w="1560" w:type="dxa"/>
            <w:vMerge/>
            <w:vAlign w:val="center"/>
          </w:tcPr>
          <w:p w14:paraId="4BF767A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6D4F7D7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D8CAF8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937509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A1CB78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13D88A45" w14:textId="77777777" w:rsidTr="00E33E28">
        <w:tc>
          <w:tcPr>
            <w:tcW w:w="1560" w:type="dxa"/>
            <w:vMerge w:val="restart"/>
            <w:vAlign w:val="center"/>
          </w:tcPr>
          <w:p w14:paraId="21FE9BA5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2.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Financial</w:t>
            </w:r>
          </w:p>
        </w:tc>
        <w:tc>
          <w:tcPr>
            <w:tcW w:w="3686" w:type="dxa"/>
            <w:vAlign w:val="center"/>
          </w:tcPr>
          <w:p w14:paraId="3FA5DF2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96FEA8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585692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A1FDFC6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65CC6DA" w14:textId="77777777" w:rsidTr="00E33E28">
        <w:tc>
          <w:tcPr>
            <w:tcW w:w="1560" w:type="dxa"/>
            <w:vMerge/>
            <w:vAlign w:val="center"/>
          </w:tcPr>
          <w:p w14:paraId="753D3CA6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494CA65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C97139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AD6EDC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26CE36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20837C6F" w14:textId="77777777" w:rsidTr="00E33E28">
        <w:tc>
          <w:tcPr>
            <w:tcW w:w="1560" w:type="dxa"/>
            <w:vMerge/>
            <w:vAlign w:val="center"/>
          </w:tcPr>
          <w:p w14:paraId="20456A4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220AA113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CD21EB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3F1DB0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06D69E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02985EF0" w14:textId="77777777" w:rsidTr="00E33E28">
        <w:tc>
          <w:tcPr>
            <w:tcW w:w="1560" w:type="dxa"/>
            <w:vMerge w:val="restart"/>
            <w:vAlign w:val="center"/>
          </w:tcPr>
          <w:p w14:paraId="6F4981CB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w w:val="90"/>
                <w:sz w:val="20"/>
                <w:szCs w:val="20"/>
              </w:rPr>
              <w:t xml:space="preserve">3. </w:t>
            </w:r>
            <w:r w:rsidRPr="00B16DF3">
              <w:rPr>
                <w:rFonts w:ascii="Helvetica" w:hAnsi="Helvetica" w:cs="UniversLTStd-Light"/>
                <w:w w:val="90"/>
                <w:sz w:val="20"/>
                <w:szCs w:val="20"/>
              </w:rPr>
              <w:br/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t>Operational</w:t>
            </w:r>
          </w:p>
        </w:tc>
        <w:tc>
          <w:tcPr>
            <w:tcW w:w="3686" w:type="dxa"/>
            <w:vAlign w:val="center"/>
          </w:tcPr>
          <w:p w14:paraId="72052FE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C0C4F38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F47F32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647266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6139FFA" w14:textId="77777777" w:rsidTr="00E33E28">
        <w:tc>
          <w:tcPr>
            <w:tcW w:w="1560" w:type="dxa"/>
            <w:vMerge/>
            <w:vAlign w:val="center"/>
          </w:tcPr>
          <w:p w14:paraId="2A7ECEC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5DCFFEA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F69A41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2C8C22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ACD03B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616815F1" w14:textId="77777777" w:rsidTr="00E33E28">
        <w:tc>
          <w:tcPr>
            <w:tcW w:w="1560" w:type="dxa"/>
            <w:vMerge/>
            <w:vAlign w:val="center"/>
          </w:tcPr>
          <w:p w14:paraId="29ED0B4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05D61A8E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1C56DD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E128F3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0C2158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18D4C492" w14:textId="77777777" w:rsidTr="00E33E28">
        <w:tc>
          <w:tcPr>
            <w:tcW w:w="1560" w:type="dxa"/>
            <w:vMerge w:val="restart"/>
            <w:vAlign w:val="center"/>
          </w:tcPr>
          <w:p w14:paraId="711EAAD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4.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Employee</w:t>
            </w:r>
          </w:p>
        </w:tc>
        <w:tc>
          <w:tcPr>
            <w:tcW w:w="3686" w:type="dxa"/>
            <w:vAlign w:val="center"/>
          </w:tcPr>
          <w:p w14:paraId="408C263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BA1C87E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895676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ADE91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F21A9DA" w14:textId="77777777" w:rsidTr="00E33E28">
        <w:tc>
          <w:tcPr>
            <w:tcW w:w="1560" w:type="dxa"/>
            <w:vMerge/>
            <w:vAlign w:val="center"/>
          </w:tcPr>
          <w:p w14:paraId="3585D00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989B4B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2E5CD9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50C9A7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F8E3F5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284BA3F8" w14:textId="77777777" w:rsidTr="00E33E28">
        <w:tc>
          <w:tcPr>
            <w:tcW w:w="1560" w:type="dxa"/>
            <w:vMerge/>
            <w:vAlign w:val="center"/>
          </w:tcPr>
          <w:p w14:paraId="097DECB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EEFA84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B17D70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CA01D1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588485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9FD8E43" w14:textId="77777777" w:rsidTr="00E33E28">
        <w:tc>
          <w:tcPr>
            <w:tcW w:w="1560" w:type="dxa"/>
            <w:vMerge w:val="restart"/>
            <w:vAlign w:val="center"/>
          </w:tcPr>
          <w:p w14:paraId="78DE38AF" w14:textId="27A476EC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5.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 w:rsidR="00E33E28" w:rsidRPr="00B16DF3">
              <w:rPr>
                <w:rFonts w:ascii="Helvetica" w:hAnsi="Helvetica" w:cs="UniversLTStd-Light"/>
                <w:sz w:val="20"/>
                <w:szCs w:val="20"/>
              </w:rPr>
              <w:t>Health and Safety</w:t>
            </w:r>
          </w:p>
        </w:tc>
        <w:tc>
          <w:tcPr>
            <w:tcW w:w="3686" w:type="dxa"/>
            <w:vAlign w:val="center"/>
          </w:tcPr>
          <w:p w14:paraId="0031786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4E3DCC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49AB43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FF661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4F2E267E" w14:textId="77777777" w:rsidTr="00E33E28">
        <w:tc>
          <w:tcPr>
            <w:tcW w:w="1560" w:type="dxa"/>
            <w:vMerge/>
            <w:vAlign w:val="center"/>
          </w:tcPr>
          <w:p w14:paraId="4F477E1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04BDF18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5E8B85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BF3CC33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ED9306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4B10A6A7" w14:textId="77777777" w:rsidTr="00E33E28">
        <w:tc>
          <w:tcPr>
            <w:tcW w:w="1560" w:type="dxa"/>
            <w:vMerge/>
            <w:vAlign w:val="center"/>
          </w:tcPr>
          <w:p w14:paraId="38879D6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45ADFB9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E98B54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36F4933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57EC4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435669CD" w14:textId="77777777" w:rsidTr="00E33E28">
        <w:tc>
          <w:tcPr>
            <w:tcW w:w="1560" w:type="dxa"/>
            <w:vMerge w:val="restart"/>
            <w:vAlign w:val="center"/>
          </w:tcPr>
          <w:p w14:paraId="58D6315A" w14:textId="17C84151" w:rsidR="00E37B2A" w:rsidRPr="00B16DF3" w:rsidRDefault="00E37B2A" w:rsidP="00E33E28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 xml:space="preserve">6. 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 xml:space="preserve">Political </w:t>
            </w:r>
          </w:p>
        </w:tc>
        <w:tc>
          <w:tcPr>
            <w:tcW w:w="3686" w:type="dxa"/>
            <w:vAlign w:val="center"/>
          </w:tcPr>
          <w:p w14:paraId="2C303DF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1C6C2C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12B9BD8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068CD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2890E16" w14:textId="77777777" w:rsidTr="00E33E28">
        <w:tc>
          <w:tcPr>
            <w:tcW w:w="1560" w:type="dxa"/>
            <w:vMerge/>
            <w:vAlign w:val="center"/>
          </w:tcPr>
          <w:p w14:paraId="6525B8C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732FC72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AF7D08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006944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773DA4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06C6C50B" w14:textId="77777777" w:rsidTr="00E33E28">
        <w:tc>
          <w:tcPr>
            <w:tcW w:w="1560" w:type="dxa"/>
            <w:vMerge/>
            <w:vAlign w:val="center"/>
          </w:tcPr>
          <w:p w14:paraId="4EEE426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257720A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62D2E7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E5D609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F4FE31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11F5AC37" w14:textId="77777777" w:rsidTr="00E33E28">
        <w:tc>
          <w:tcPr>
            <w:tcW w:w="1560" w:type="dxa"/>
            <w:vMerge w:val="restart"/>
            <w:vAlign w:val="center"/>
          </w:tcPr>
          <w:p w14:paraId="1281DD83" w14:textId="2847DE89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7.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 w:rsidR="00E33E28" w:rsidRPr="00B16DF3">
              <w:rPr>
                <w:rFonts w:ascii="Helvetica" w:hAnsi="Helvetica" w:cs="UniversLTStd-Light"/>
                <w:sz w:val="20"/>
                <w:szCs w:val="20"/>
              </w:rPr>
              <w:t>Economic</w:t>
            </w:r>
          </w:p>
        </w:tc>
        <w:tc>
          <w:tcPr>
            <w:tcW w:w="3686" w:type="dxa"/>
            <w:vAlign w:val="center"/>
          </w:tcPr>
          <w:p w14:paraId="1B1BAC0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FA26BC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50E24E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A9DFA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2E67EDF4" w14:textId="77777777" w:rsidTr="00E33E28">
        <w:tc>
          <w:tcPr>
            <w:tcW w:w="1560" w:type="dxa"/>
            <w:vMerge/>
            <w:vAlign w:val="center"/>
          </w:tcPr>
          <w:p w14:paraId="18DC6358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59DBE4A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3DF077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E2F7B8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EA22B66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587A556" w14:textId="77777777" w:rsidTr="00E33E28">
        <w:tc>
          <w:tcPr>
            <w:tcW w:w="1560" w:type="dxa"/>
            <w:vMerge/>
            <w:vAlign w:val="center"/>
          </w:tcPr>
          <w:p w14:paraId="642073E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4C0AF24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AFC8E3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5E7BAD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5F7265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294511C5" w14:textId="77777777" w:rsidTr="00E33E28">
        <w:tc>
          <w:tcPr>
            <w:tcW w:w="1560" w:type="dxa"/>
            <w:vMerge w:val="restart"/>
          </w:tcPr>
          <w:p w14:paraId="496F59EC" w14:textId="77777777" w:rsidR="00E33E28" w:rsidRDefault="00E33E28" w:rsidP="00E33E28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  <w:p w14:paraId="06066958" w14:textId="4868C1B7" w:rsidR="00E33E28" w:rsidRPr="00B16DF3" w:rsidRDefault="00E33E28" w:rsidP="00E33E28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8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t>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>
              <w:rPr>
                <w:rFonts w:ascii="Helvetica" w:hAnsi="Helvetica" w:cs="UniversLTStd-Light"/>
                <w:sz w:val="20"/>
                <w:szCs w:val="20"/>
              </w:rPr>
              <w:t>Social</w:t>
            </w:r>
          </w:p>
        </w:tc>
        <w:tc>
          <w:tcPr>
            <w:tcW w:w="3686" w:type="dxa"/>
          </w:tcPr>
          <w:p w14:paraId="3F040872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8C4CF17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51495862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05D075D5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0AFEF799" w14:textId="77777777" w:rsidTr="00E33E28">
        <w:tc>
          <w:tcPr>
            <w:tcW w:w="1560" w:type="dxa"/>
            <w:vMerge/>
          </w:tcPr>
          <w:p w14:paraId="59C77E8B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554E7B61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EE00CC2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3456441F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6C802456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0C955557" w14:textId="77777777" w:rsidTr="00E33E28">
        <w:tc>
          <w:tcPr>
            <w:tcW w:w="1560" w:type="dxa"/>
            <w:vMerge/>
          </w:tcPr>
          <w:p w14:paraId="726D61E6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6951B308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7E4E2B1F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17D92FB6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02081EE1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50415C44" w14:textId="77777777" w:rsidTr="00E33E28">
        <w:tc>
          <w:tcPr>
            <w:tcW w:w="1560" w:type="dxa"/>
            <w:vMerge w:val="restart"/>
          </w:tcPr>
          <w:p w14:paraId="4FD98275" w14:textId="77777777" w:rsidR="00E33E28" w:rsidRDefault="00E33E28" w:rsidP="00E33E28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  <w:p w14:paraId="57F7958A" w14:textId="24C97C38" w:rsidR="00E33E28" w:rsidRPr="00B16DF3" w:rsidRDefault="00E33E28" w:rsidP="00E33E28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9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t>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>
              <w:rPr>
                <w:rFonts w:ascii="Helvetica" w:hAnsi="Helvetica" w:cs="UniversLTStd-Light"/>
                <w:sz w:val="20"/>
                <w:szCs w:val="20"/>
              </w:rPr>
              <w:t>Technological</w:t>
            </w:r>
          </w:p>
        </w:tc>
        <w:tc>
          <w:tcPr>
            <w:tcW w:w="3686" w:type="dxa"/>
          </w:tcPr>
          <w:p w14:paraId="5030C309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79B7211C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017E1E25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5E57255D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1EC3141D" w14:textId="77777777" w:rsidTr="00E33E28">
        <w:tc>
          <w:tcPr>
            <w:tcW w:w="1560" w:type="dxa"/>
            <w:vMerge/>
          </w:tcPr>
          <w:p w14:paraId="767D8F31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49EB399F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600E551D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20E416E6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694F3577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6342244C" w14:textId="77777777" w:rsidTr="00E33E28">
        <w:tc>
          <w:tcPr>
            <w:tcW w:w="1560" w:type="dxa"/>
            <w:vMerge/>
          </w:tcPr>
          <w:p w14:paraId="3CE75601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11DB4A6B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24C2AD7C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5B8633E1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468123AB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5C2CD62A" w14:textId="77777777" w:rsidTr="00E33E28">
        <w:tc>
          <w:tcPr>
            <w:tcW w:w="1560" w:type="dxa"/>
            <w:vMerge w:val="restart"/>
          </w:tcPr>
          <w:p w14:paraId="666EA688" w14:textId="77777777" w:rsidR="00E33E28" w:rsidRDefault="00E33E28" w:rsidP="00E33E28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  <w:p w14:paraId="7B7754E4" w14:textId="624E669F" w:rsidR="00E33E28" w:rsidRPr="00B16DF3" w:rsidRDefault="00F07D0E" w:rsidP="00E33E28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10</w:t>
            </w:r>
            <w:r w:rsidR="00E33E28" w:rsidRPr="00B16DF3">
              <w:rPr>
                <w:rFonts w:ascii="Helvetica" w:hAnsi="Helvetica" w:cs="UniversLTStd-Light"/>
                <w:sz w:val="20"/>
                <w:szCs w:val="20"/>
              </w:rPr>
              <w:t>.</w:t>
            </w:r>
            <w:r w:rsidR="00E33E28"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 w:rsidR="00E33E28">
              <w:rPr>
                <w:rFonts w:ascii="Helvetica" w:hAnsi="Helvetica" w:cs="UniversLTStd-Light"/>
                <w:sz w:val="20"/>
                <w:szCs w:val="20"/>
              </w:rPr>
              <w:t>Environmental</w:t>
            </w:r>
          </w:p>
        </w:tc>
        <w:tc>
          <w:tcPr>
            <w:tcW w:w="3686" w:type="dxa"/>
          </w:tcPr>
          <w:p w14:paraId="2C00B48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2196E23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14A3142D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4F49C58F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4FBA7875" w14:textId="77777777" w:rsidTr="00E33E28">
        <w:tc>
          <w:tcPr>
            <w:tcW w:w="1560" w:type="dxa"/>
            <w:vMerge/>
          </w:tcPr>
          <w:p w14:paraId="3F20F395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6E2D6B4D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F7A5072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726D1FC5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5F68BA28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460CB8B6" w14:textId="77777777" w:rsidTr="00E33E28">
        <w:tc>
          <w:tcPr>
            <w:tcW w:w="1560" w:type="dxa"/>
            <w:vMerge/>
          </w:tcPr>
          <w:p w14:paraId="3FABF7DF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4350F7E9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4436D94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79CF88A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29B9555E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27F2A7B1" w14:textId="77777777" w:rsidTr="00E33E28">
        <w:tc>
          <w:tcPr>
            <w:tcW w:w="1560" w:type="dxa"/>
            <w:vMerge w:val="restart"/>
          </w:tcPr>
          <w:p w14:paraId="6EA3ED62" w14:textId="77777777" w:rsidR="00E33E28" w:rsidRDefault="00E33E28" w:rsidP="00E33E28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  <w:p w14:paraId="21D6A9C9" w14:textId="17DDA822" w:rsidR="00E33E28" w:rsidRPr="00B16DF3" w:rsidRDefault="00F07D0E" w:rsidP="00E33E28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11</w:t>
            </w:r>
            <w:r w:rsidR="00E33E28" w:rsidRPr="00B16DF3">
              <w:rPr>
                <w:rFonts w:ascii="Helvetica" w:hAnsi="Helvetica" w:cs="UniversLTStd-Light"/>
                <w:sz w:val="20"/>
                <w:szCs w:val="20"/>
              </w:rPr>
              <w:t>.</w:t>
            </w:r>
            <w:r w:rsidR="00E33E28"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 w:rsidR="00E33E28">
              <w:rPr>
                <w:rFonts w:ascii="Helvetica" w:hAnsi="Helvetica" w:cs="UniversLTStd-Light"/>
                <w:sz w:val="20"/>
                <w:szCs w:val="20"/>
              </w:rPr>
              <w:t>Legal</w:t>
            </w:r>
          </w:p>
        </w:tc>
        <w:tc>
          <w:tcPr>
            <w:tcW w:w="3686" w:type="dxa"/>
          </w:tcPr>
          <w:p w14:paraId="433C4E2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7B8DEDC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0EE6CD93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47692664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5F0E47B4" w14:textId="77777777" w:rsidTr="00E33E28">
        <w:tc>
          <w:tcPr>
            <w:tcW w:w="1560" w:type="dxa"/>
            <w:vMerge/>
          </w:tcPr>
          <w:p w14:paraId="2317F137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688DA27F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C9FC1F9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37E12D26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548DCD6A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6DA773DA" w14:textId="77777777" w:rsidTr="00E33E28">
        <w:tc>
          <w:tcPr>
            <w:tcW w:w="1560" w:type="dxa"/>
            <w:vMerge/>
          </w:tcPr>
          <w:p w14:paraId="41E1A952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09297BF8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7859005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79F2C8C2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720CBC79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E84ABE0" w14:textId="77777777" w:rsidR="00E35DC8" w:rsidRPr="00B16DF3" w:rsidRDefault="00E35DC8" w:rsidP="00E35DC8">
      <w:pPr>
        <w:rPr>
          <w:rFonts w:ascii="Helvetica" w:hAnsi="Helvetica"/>
          <w:b/>
          <w:sz w:val="32"/>
          <w:szCs w:val="32"/>
        </w:rPr>
      </w:pPr>
    </w:p>
    <w:p w14:paraId="45621F90" w14:textId="34BBEB43" w:rsidR="00104D6A" w:rsidRDefault="00104D6A" w:rsidP="00104D6A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3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proofErr w:type="spellStart"/>
      <w:r w:rsidRPr="00B16DF3">
        <w:rPr>
          <w:rFonts w:ascii="Helvetica" w:hAnsi="Helvetica"/>
          <w:color w:val="000000"/>
        </w:rPr>
        <w:t>Analyse</w:t>
      </w:r>
      <w:proofErr w:type="spellEnd"/>
      <w:r w:rsidRPr="00B16DF3">
        <w:rPr>
          <w:rFonts w:ascii="Helvetica" w:hAnsi="Helvetica"/>
          <w:color w:val="000000"/>
        </w:rPr>
        <w:t xml:space="preserve"> risks’</w:t>
      </w:r>
      <w:r w:rsidRPr="000B1D25">
        <w:rPr>
          <w:rFonts w:ascii="Helvetica" w:hAnsi="Helvetica"/>
          <w:i/>
        </w:rPr>
        <w:t>.</w:t>
      </w:r>
    </w:p>
    <w:p w14:paraId="6061C0F6" w14:textId="77777777" w:rsidR="00104D6A" w:rsidRPr="00B56A24" w:rsidRDefault="00104D6A" w:rsidP="00104D6A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3F64ED50" w14:textId="32ADF850" w:rsidR="00E35DC8" w:rsidRPr="00E37B2A" w:rsidRDefault="00E35DC8" w:rsidP="00E35DC8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B16DF3">
        <w:rPr>
          <w:rFonts w:ascii="Helvetica" w:hAnsi="Helvetica"/>
          <w:b/>
          <w:color w:val="7F7F7F"/>
          <w:sz w:val="36"/>
        </w:rPr>
        <w:br w:type="page"/>
      </w:r>
      <w:r w:rsidRPr="00B16DF3">
        <w:rPr>
          <w:rFonts w:ascii="Helvetica" w:hAnsi="Helvetica"/>
          <w:b/>
          <w:sz w:val="40"/>
          <w:szCs w:val="40"/>
        </w:rPr>
        <w:t xml:space="preserve">Part 3 – </w:t>
      </w:r>
      <w:r w:rsidR="00B16DF3" w:rsidRPr="00B16DF3">
        <w:rPr>
          <w:rFonts w:ascii="Helvetica" w:hAnsi="Helvetica"/>
          <w:b/>
          <w:sz w:val="40"/>
          <w:szCs w:val="40"/>
        </w:rPr>
        <w:t>Risk Evaluation</w:t>
      </w:r>
      <w:r w:rsidRPr="00B16DF3">
        <w:rPr>
          <w:rFonts w:ascii="Helvetica" w:hAnsi="Helvetica"/>
          <w:b/>
          <w:sz w:val="40"/>
          <w:szCs w:val="40"/>
        </w:rPr>
        <w:t xml:space="preserve">  </w:t>
      </w:r>
    </w:p>
    <w:p w14:paraId="1DF0E856" w14:textId="77777777" w:rsidR="00E35DC8" w:rsidRPr="00B16DF3" w:rsidRDefault="00E35DC8" w:rsidP="00E35DC8">
      <w:pPr>
        <w:rPr>
          <w:rFonts w:ascii="Helvetica" w:hAnsi="Helvetica"/>
        </w:rPr>
      </w:pPr>
    </w:p>
    <w:p w14:paraId="3E0DEFA7" w14:textId="77777777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37AFAD4A" w14:textId="77777777" w:rsidR="00E35DC8" w:rsidRPr="00B16DF3" w:rsidRDefault="00E35DC8" w:rsidP="00E35DC8">
      <w:pPr>
        <w:rPr>
          <w:rFonts w:ascii="Helvetica" w:hAnsi="Helvetica"/>
        </w:rPr>
      </w:pPr>
    </w:p>
    <w:p w14:paraId="6997BEA1" w14:textId="42E541C3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You should have now read the content and completed the short answer questions for the third topic</w:t>
      </w:r>
      <w:r w:rsidRPr="00B16DF3">
        <w:rPr>
          <w:rFonts w:ascii="Helvetica" w:hAnsi="Helvetica"/>
          <w:i/>
        </w:rPr>
        <w:t xml:space="preserve"> ‘</w:t>
      </w:r>
      <w:proofErr w:type="spellStart"/>
      <w:r w:rsidR="00B16DF3" w:rsidRPr="00B16DF3">
        <w:rPr>
          <w:rFonts w:ascii="Helvetica" w:hAnsi="Helvetica"/>
          <w:color w:val="000000"/>
        </w:rPr>
        <w:t>Analyse</w:t>
      </w:r>
      <w:proofErr w:type="spellEnd"/>
      <w:r w:rsidR="00B16DF3" w:rsidRPr="00B16DF3">
        <w:rPr>
          <w:rFonts w:ascii="Helvetica" w:hAnsi="Helvetica"/>
          <w:color w:val="000000"/>
        </w:rPr>
        <w:t xml:space="preserve"> risks’</w:t>
      </w:r>
      <w:r w:rsidRPr="00B16DF3">
        <w:rPr>
          <w:rFonts w:ascii="Helvetica" w:hAnsi="Helvetica"/>
          <w:i/>
        </w:rPr>
        <w:t xml:space="preserve">.  </w:t>
      </w:r>
    </w:p>
    <w:p w14:paraId="7D792304" w14:textId="77777777" w:rsidR="00E35DC8" w:rsidRPr="00B16DF3" w:rsidRDefault="00E35DC8" w:rsidP="00E35DC8">
      <w:pPr>
        <w:rPr>
          <w:rFonts w:ascii="Helvetica" w:hAnsi="Helvetica"/>
        </w:rPr>
      </w:pPr>
    </w:p>
    <w:p w14:paraId="64ABF0F8" w14:textId="0FD85D2D" w:rsidR="00E37B2A" w:rsidRPr="00E37B2A" w:rsidRDefault="00E37B2A" w:rsidP="00E35DC8">
      <w:pPr>
        <w:rPr>
          <w:rFonts w:ascii="Helvetica" w:hAnsi="Helvetica"/>
          <w:i/>
        </w:rPr>
      </w:pPr>
      <w:r w:rsidRPr="00E37B2A">
        <w:rPr>
          <w:rFonts w:ascii="Helvetica" w:hAnsi="Helvetica"/>
        </w:rPr>
        <w:t>Using the risk evaluation table and definitions below. Please return to page 4 and complete the likelihood, consequence and grade columns.</w:t>
      </w:r>
    </w:p>
    <w:p w14:paraId="63F65BA8" w14:textId="77777777" w:rsidR="00E35DC8" w:rsidRPr="00B16DF3" w:rsidRDefault="00E35DC8" w:rsidP="00E35DC8">
      <w:pPr>
        <w:rPr>
          <w:rFonts w:ascii="Helvetica" w:hAnsi="Helvetica"/>
          <w:b/>
        </w:rPr>
      </w:pPr>
    </w:p>
    <w:p w14:paraId="1F8D733B" w14:textId="108A6DF0" w:rsidR="0091293D" w:rsidRPr="00B16DF3" w:rsidRDefault="0091293D" w:rsidP="00E35DC8">
      <w:pPr>
        <w:rPr>
          <w:rFonts w:ascii="Helvetica" w:hAnsi="Helvetica"/>
          <w:b/>
        </w:rPr>
      </w:pPr>
      <w:r w:rsidRPr="00B16DF3">
        <w:rPr>
          <w:rFonts w:ascii="Helvetica" w:hAnsi="Helvetica" w:cs="UniversLTStd-BoldCn"/>
          <w:b/>
          <w:bCs/>
          <w:noProof/>
          <w:color w:val="000000"/>
          <w:sz w:val="36"/>
          <w:szCs w:val="36"/>
        </w:rPr>
        <w:drawing>
          <wp:inline distT="0" distB="0" distL="0" distR="0" wp14:anchorId="29A838F3" wp14:editId="51B39F3D">
            <wp:extent cx="4909820" cy="5985304"/>
            <wp:effectExtent l="0" t="0" r="0" b="9525"/>
            <wp:docPr id="9" name="Picture 9" descr="Macintosh HD:Users:Matt:Desktop:Screen Shot 2013-12-12 at 1.25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tt:Desktop:Screen Shot 2013-12-12 at 1.25.22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66" cy="59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CFAF" w14:textId="77777777" w:rsidR="00104D6A" w:rsidRDefault="00104D6A" w:rsidP="00104D6A">
      <w:pPr>
        <w:jc w:val="center"/>
        <w:rPr>
          <w:rFonts w:ascii="Helvetica" w:hAnsi="Helvetica"/>
          <w:i/>
        </w:rPr>
      </w:pPr>
    </w:p>
    <w:p w14:paraId="21347B8E" w14:textId="01E4937D" w:rsidR="00104D6A" w:rsidRDefault="00104D6A" w:rsidP="00104D6A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4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B16DF3">
        <w:rPr>
          <w:rFonts w:ascii="Helvetica" w:hAnsi="Helvetica"/>
          <w:color w:val="000000"/>
        </w:rPr>
        <w:t>Select and implement treatments’</w:t>
      </w:r>
      <w:r w:rsidRPr="000B1D25">
        <w:rPr>
          <w:rFonts w:ascii="Helvetica" w:hAnsi="Helvetica"/>
          <w:i/>
        </w:rPr>
        <w:t>.</w:t>
      </w:r>
    </w:p>
    <w:p w14:paraId="7574B66C" w14:textId="77777777" w:rsidR="00104D6A" w:rsidRPr="00B56A24" w:rsidRDefault="00104D6A" w:rsidP="00104D6A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4C86F045" w14:textId="6801DA7D" w:rsidR="0091293D" w:rsidRPr="00B16DF3" w:rsidRDefault="0091293D" w:rsidP="0091293D">
      <w:pPr>
        <w:widowControl w:val="0"/>
        <w:suppressAutoHyphens/>
        <w:autoSpaceDE w:val="0"/>
        <w:autoSpaceDN w:val="0"/>
        <w:adjustRightInd w:val="0"/>
        <w:spacing w:after="340" w:line="288" w:lineRule="auto"/>
        <w:textAlignment w:val="center"/>
        <w:rPr>
          <w:rFonts w:ascii="Helvetica" w:hAnsi="Helvetica" w:cs="UniversLTStd"/>
          <w:color w:val="000000"/>
          <w:lang w:val="en-GB"/>
        </w:rPr>
      </w:pPr>
    </w:p>
    <w:p w14:paraId="2B97AF1A" w14:textId="584977EA" w:rsidR="00E35DC8" w:rsidRPr="00E37B2A" w:rsidRDefault="00E35DC8" w:rsidP="00E35DC8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B16DF3">
        <w:rPr>
          <w:rFonts w:ascii="Helvetica" w:hAnsi="Helvetica"/>
          <w:b/>
          <w:sz w:val="40"/>
          <w:szCs w:val="40"/>
        </w:rPr>
        <w:t xml:space="preserve">Part 4 – </w:t>
      </w:r>
      <w:r w:rsidR="00B16DF3" w:rsidRPr="00B16DF3">
        <w:rPr>
          <w:rFonts w:ascii="Helvetica" w:hAnsi="Helvetica"/>
          <w:b/>
          <w:sz w:val="40"/>
          <w:szCs w:val="40"/>
        </w:rPr>
        <w:t>Risk Management Approaches</w:t>
      </w:r>
      <w:r w:rsidRPr="00B16DF3">
        <w:rPr>
          <w:rFonts w:ascii="Helvetica" w:hAnsi="Helvetica"/>
          <w:b/>
          <w:sz w:val="40"/>
          <w:szCs w:val="40"/>
        </w:rPr>
        <w:t xml:space="preserve">  </w:t>
      </w:r>
    </w:p>
    <w:p w14:paraId="7525397B" w14:textId="77777777" w:rsidR="00E35DC8" w:rsidRPr="00B16DF3" w:rsidRDefault="00E35DC8" w:rsidP="00E35DC8">
      <w:pPr>
        <w:rPr>
          <w:rFonts w:ascii="Helvetica" w:hAnsi="Helvetica"/>
        </w:rPr>
      </w:pPr>
    </w:p>
    <w:p w14:paraId="301B1700" w14:textId="77777777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1A4E2375" w14:textId="77777777" w:rsidR="00E35DC8" w:rsidRPr="00B16DF3" w:rsidRDefault="00E35DC8" w:rsidP="00E35DC8">
      <w:pPr>
        <w:rPr>
          <w:rFonts w:ascii="Helvetica" w:hAnsi="Helvetica"/>
        </w:rPr>
      </w:pPr>
    </w:p>
    <w:p w14:paraId="42B30BC8" w14:textId="448A81AE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You should have now read the content and completed the short answer questions for the fourth topic</w:t>
      </w:r>
      <w:r w:rsidRPr="00B16DF3">
        <w:rPr>
          <w:rFonts w:ascii="Helvetica" w:hAnsi="Helvetica"/>
          <w:i/>
        </w:rPr>
        <w:t xml:space="preserve"> ‘</w:t>
      </w:r>
      <w:r w:rsidR="00B16DF3" w:rsidRPr="00B16DF3">
        <w:rPr>
          <w:rFonts w:ascii="Helvetica" w:hAnsi="Helvetica"/>
          <w:color w:val="000000"/>
        </w:rPr>
        <w:t>Select and implement treatments’</w:t>
      </w:r>
      <w:r w:rsidRPr="00B16DF3">
        <w:rPr>
          <w:rFonts w:ascii="Helvetica" w:hAnsi="Helvetica"/>
          <w:i/>
        </w:rPr>
        <w:t xml:space="preserve">.  </w:t>
      </w:r>
    </w:p>
    <w:p w14:paraId="69D7CE0C" w14:textId="77777777" w:rsidR="00E35DC8" w:rsidRPr="00B16DF3" w:rsidRDefault="00E35DC8" w:rsidP="00E35DC8">
      <w:pPr>
        <w:rPr>
          <w:rFonts w:ascii="Helvetica" w:hAnsi="Helvetica"/>
        </w:rPr>
      </w:pPr>
    </w:p>
    <w:p w14:paraId="63F2ECC9" w14:textId="266F2291" w:rsidR="00104D6A" w:rsidRDefault="00104D6A" w:rsidP="00104D6A">
      <w:pPr>
        <w:rPr>
          <w:rFonts w:ascii="Helvetica" w:hAnsi="Helvetica"/>
        </w:rPr>
      </w:pPr>
      <w:r>
        <w:rPr>
          <w:rFonts w:ascii="Helvetica" w:hAnsi="Helvetica"/>
        </w:rPr>
        <w:t>In this Part, you are required to complete steps 1-4</w:t>
      </w:r>
    </w:p>
    <w:p w14:paraId="7972D513" w14:textId="77777777" w:rsidR="00104D6A" w:rsidRDefault="00104D6A" w:rsidP="00E35DC8">
      <w:pPr>
        <w:rPr>
          <w:rFonts w:ascii="Helvetica" w:hAnsi="Helvetica"/>
        </w:rPr>
      </w:pPr>
    </w:p>
    <w:p w14:paraId="78F425E1" w14:textId="77777777" w:rsidR="00E35DC8" w:rsidRPr="00B16DF3" w:rsidRDefault="00E35DC8" w:rsidP="00E35DC8">
      <w:pPr>
        <w:rPr>
          <w:rFonts w:ascii="Helvetica" w:hAnsi="Helvetica"/>
          <w:b/>
        </w:rPr>
      </w:pPr>
    </w:p>
    <w:p w14:paraId="495E268B" w14:textId="6629ACB9" w:rsidR="00E35DC8" w:rsidRDefault="0091293D" w:rsidP="00E35DC8">
      <w:pPr>
        <w:rPr>
          <w:rFonts w:ascii="Helvetica" w:hAnsi="Helvetica"/>
          <w:b/>
        </w:rPr>
      </w:pPr>
      <w:r w:rsidRPr="00B16DF3">
        <w:rPr>
          <w:rFonts w:ascii="Helvetica" w:hAnsi="Helvetica" w:cs="UniversLTStd"/>
          <w:noProof/>
          <w:color w:val="000000"/>
        </w:rPr>
        <w:drawing>
          <wp:inline distT="0" distB="0" distL="0" distR="0" wp14:anchorId="67D43509" wp14:editId="57C91A81">
            <wp:extent cx="5270500" cy="4116010"/>
            <wp:effectExtent l="0" t="0" r="0" b="0"/>
            <wp:docPr id="10" name="Picture 10" descr="Macintosh HD:Users:Matt:Desktop:Screen Shot 2013-12-12 at 1.24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tt:Desktop:Screen Shot 2013-12-12 at 1.24.1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B1A2" w14:textId="65D17003" w:rsidR="00E37B2A" w:rsidRDefault="00E37B2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2EC30CF7" w14:textId="088B52C4" w:rsidR="00E37B2A" w:rsidRDefault="00104D6A" w:rsidP="00E35DC8">
      <w:pPr>
        <w:rPr>
          <w:rFonts w:ascii="Helvetica" w:hAnsi="Helvetica"/>
          <w:b/>
          <w:u w:val="single"/>
        </w:rPr>
      </w:pPr>
      <w:r w:rsidRPr="008D4491">
        <w:rPr>
          <w:rFonts w:ascii="Helvetica" w:hAnsi="Helvetica"/>
          <w:b/>
          <w:u w:val="single"/>
        </w:rPr>
        <w:t>Step 1 – Risk Approaches</w:t>
      </w:r>
    </w:p>
    <w:p w14:paraId="5042F7F3" w14:textId="77777777" w:rsidR="008D4491" w:rsidRPr="008D4491" w:rsidRDefault="008D4491" w:rsidP="00E35DC8">
      <w:pPr>
        <w:rPr>
          <w:rFonts w:ascii="Helvetica" w:hAnsi="Helvetica"/>
          <w:b/>
          <w:u w:val="single"/>
        </w:rPr>
      </w:pPr>
    </w:p>
    <w:p w14:paraId="2D7D4CBA" w14:textId="1B9455C0" w:rsidR="00104D6A" w:rsidRPr="00104D6A" w:rsidRDefault="00104D6A" w:rsidP="00E35DC8">
      <w:pPr>
        <w:rPr>
          <w:rFonts w:ascii="Helvetica" w:hAnsi="Helvetica"/>
        </w:rPr>
      </w:pPr>
      <w:r w:rsidRPr="00E37B2A">
        <w:rPr>
          <w:rFonts w:ascii="Helvetica" w:hAnsi="Helvetica"/>
        </w:rPr>
        <w:t xml:space="preserve">Now that you have </w:t>
      </w:r>
      <w:r>
        <w:rPr>
          <w:rFonts w:ascii="Helvetica" w:hAnsi="Helvetica"/>
        </w:rPr>
        <w:t>graded</w:t>
      </w:r>
      <w:r w:rsidRPr="00E37B2A">
        <w:rPr>
          <w:rFonts w:ascii="Helvetica" w:hAnsi="Helvetica"/>
        </w:rPr>
        <w:t xml:space="preserve"> </w:t>
      </w:r>
      <w:r>
        <w:rPr>
          <w:rFonts w:ascii="Helvetica" w:hAnsi="Helvetica"/>
        </w:rPr>
        <w:t>the</w:t>
      </w:r>
      <w:r w:rsidRPr="00E37B2A">
        <w:rPr>
          <w:rFonts w:ascii="Helvetica" w:hAnsi="Helvetica"/>
        </w:rPr>
        <w:t xml:space="preserve"> risk</w:t>
      </w:r>
      <w:r>
        <w:rPr>
          <w:rFonts w:ascii="Helvetica" w:hAnsi="Helvetica"/>
        </w:rPr>
        <w:t>s</w:t>
      </w:r>
      <w:r w:rsidR="00357A0F">
        <w:rPr>
          <w:rFonts w:ascii="Helvetica" w:hAnsi="Helvetica"/>
        </w:rPr>
        <w:t>, c</w:t>
      </w:r>
      <w:r w:rsidRPr="00E37B2A">
        <w:rPr>
          <w:rFonts w:ascii="Helvetica" w:hAnsi="Helvetica"/>
        </w:rPr>
        <w:t xml:space="preserve">hoose </w:t>
      </w:r>
      <w:r>
        <w:rPr>
          <w:rFonts w:ascii="Helvetica" w:hAnsi="Helvetica"/>
        </w:rPr>
        <w:t>1</w:t>
      </w:r>
      <w:r w:rsidRPr="00E37B2A">
        <w:rPr>
          <w:rFonts w:ascii="Helvetica" w:hAnsi="Helvetica"/>
        </w:rPr>
        <w:t xml:space="preserve"> risk from each category and using the information </w:t>
      </w:r>
      <w:r>
        <w:rPr>
          <w:rFonts w:ascii="Helvetica" w:hAnsi="Helvetica"/>
        </w:rPr>
        <w:t>on the previous page</w:t>
      </w:r>
      <w:r w:rsidRPr="00E37B2A">
        <w:rPr>
          <w:rFonts w:ascii="Helvetica" w:hAnsi="Helvetica"/>
        </w:rPr>
        <w:t xml:space="preserve"> complete the risk approach table </w:t>
      </w:r>
      <w:r>
        <w:rPr>
          <w:rFonts w:ascii="Helvetica" w:hAnsi="Helvetica"/>
        </w:rPr>
        <w:t>below</w:t>
      </w:r>
      <w:r w:rsidRPr="00E37B2A">
        <w:rPr>
          <w:rFonts w:ascii="Helvetica" w:hAnsi="Helvetica"/>
        </w:rPr>
        <w:t>.</w:t>
      </w:r>
    </w:p>
    <w:p w14:paraId="3EF31EEF" w14:textId="77777777" w:rsidR="00104D6A" w:rsidRPr="00B16DF3" w:rsidRDefault="00104D6A" w:rsidP="00E35DC8">
      <w:pPr>
        <w:rPr>
          <w:rFonts w:ascii="Helvetica" w:hAnsi="Helvetica"/>
          <w:b/>
        </w:rPr>
      </w:pPr>
    </w:p>
    <w:tbl>
      <w:tblPr>
        <w:tblStyle w:val="TableGrid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4394"/>
        <w:gridCol w:w="1985"/>
      </w:tblGrid>
      <w:tr w:rsidR="0091293D" w:rsidRPr="00B16DF3" w14:paraId="265A5783" w14:textId="77777777" w:rsidTr="00E33E28">
        <w:trPr>
          <w:trHeight w:hRule="exact" w:val="607"/>
        </w:trPr>
        <w:tc>
          <w:tcPr>
            <w:tcW w:w="9782" w:type="dxa"/>
            <w:gridSpan w:val="4"/>
            <w:shd w:val="clear" w:color="auto" w:fill="000000" w:themeFill="text1"/>
            <w:vAlign w:val="center"/>
          </w:tcPr>
          <w:p w14:paraId="3D83F34B" w14:textId="1DF886F9" w:rsidR="0091293D" w:rsidRPr="00A11F94" w:rsidRDefault="0091293D" w:rsidP="00A11F94">
            <w:pPr>
              <w:widowControl w:val="0"/>
              <w:shd w:val="clear" w:color="auto" w:fill="000000" w:themeFill="text1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A11F94">
              <w:rPr>
                <w:rFonts w:ascii="Helvetica" w:eastAsiaTheme="minorEastAsia" w:hAnsi="Helvetica" w:cs="UniversLTStd"/>
                <w:b/>
                <w:color w:val="FFFFFF" w:themeColor="background1"/>
                <w:sz w:val="28"/>
                <w:szCs w:val="28"/>
                <w:lang w:val="en-GB"/>
              </w:rPr>
              <w:t>Risk Management</w:t>
            </w:r>
            <w:r w:rsidR="00E37B2A" w:rsidRPr="00A11F94">
              <w:rPr>
                <w:rFonts w:ascii="Helvetica" w:eastAsiaTheme="minorEastAsia" w:hAnsi="Helvetica" w:cs="UniversLTStd"/>
                <w:b/>
                <w:color w:val="FFFFFF" w:themeColor="background1"/>
                <w:sz w:val="28"/>
                <w:szCs w:val="28"/>
                <w:lang w:val="en-GB"/>
              </w:rPr>
              <w:t xml:space="preserve"> Approaches</w:t>
            </w:r>
          </w:p>
          <w:p w14:paraId="0A19640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</w:p>
          <w:p w14:paraId="0B1E5973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1973BFCA" w14:textId="77777777" w:rsidTr="00E33E28">
        <w:trPr>
          <w:trHeight w:hRule="exact" w:val="431"/>
        </w:trPr>
        <w:tc>
          <w:tcPr>
            <w:tcW w:w="1560" w:type="dxa"/>
            <w:vAlign w:val="center"/>
          </w:tcPr>
          <w:p w14:paraId="72DC020C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3" w:type="dxa"/>
            <w:vAlign w:val="center"/>
          </w:tcPr>
          <w:p w14:paraId="7D476ECE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Risks</w:t>
            </w:r>
          </w:p>
        </w:tc>
        <w:tc>
          <w:tcPr>
            <w:tcW w:w="4394" w:type="dxa"/>
            <w:vAlign w:val="center"/>
          </w:tcPr>
          <w:p w14:paraId="3872DD2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985" w:type="dxa"/>
            <w:vAlign w:val="center"/>
          </w:tcPr>
          <w:p w14:paraId="299A246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2FCB7114" w14:textId="77777777" w:rsidTr="00E33E28">
        <w:trPr>
          <w:trHeight w:hRule="exact" w:val="347"/>
        </w:trPr>
        <w:tc>
          <w:tcPr>
            <w:tcW w:w="1560" w:type="dxa"/>
            <w:vMerge w:val="restart"/>
            <w:vAlign w:val="center"/>
          </w:tcPr>
          <w:p w14:paraId="0891749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eg</w:t>
            </w:r>
            <w:proofErr w:type="spellEnd"/>
            <w:proofErr w:type="gramEnd"/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. Technical</w:t>
            </w:r>
          </w:p>
        </w:tc>
        <w:tc>
          <w:tcPr>
            <w:tcW w:w="1843" w:type="dxa"/>
            <w:vMerge w:val="restart"/>
            <w:vAlign w:val="center"/>
          </w:tcPr>
          <w:p w14:paraId="4F326DE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Production machinery has a major malfunction</w:t>
            </w:r>
          </w:p>
        </w:tc>
        <w:tc>
          <w:tcPr>
            <w:tcW w:w="4394" w:type="dxa"/>
            <w:vMerge w:val="restart"/>
            <w:vAlign w:val="center"/>
          </w:tcPr>
          <w:p w14:paraId="5CAF9887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 xml:space="preserve">A combination of Reduction Approach through Training on best practice of using machine and Non-Insurance Transfers by having regular maintenance performed by a 3rd party </w:t>
            </w:r>
            <w:proofErr w:type="gramStart"/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who</w:t>
            </w:r>
            <w:proofErr w:type="gramEnd"/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 xml:space="preserve"> then must supply back up procedures.</w:t>
            </w:r>
          </w:p>
        </w:tc>
        <w:tc>
          <w:tcPr>
            <w:tcW w:w="1985" w:type="dxa"/>
            <w:vAlign w:val="center"/>
          </w:tcPr>
          <w:p w14:paraId="577B49CF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386C63FC" w14:textId="77777777" w:rsidTr="00E33E28">
        <w:trPr>
          <w:trHeight w:hRule="exact" w:val="562"/>
        </w:trPr>
        <w:tc>
          <w:tcPr>
            <w:tcW w:w="1560" w:type="dxa"/>
            <w:vMerge/>
            <w:vAlign w:val="center"/>
          </w:tcPr>
          <w:p w14:paraId="2ABDCECE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4EB373B3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556A8313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336310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Begin training before purchasing machinery</w:t>
            </w:r>
          </w:p>
        </w:tc>
      </w:tr>
      <w:tr w:rsidR="0091293D" w:rsidRPr="00B16DF3" w14:paraId="37DB5002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3144881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2D2600D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25FB4F8A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271848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Bold"/>
                <w:b/>
                <w:bCs/>
                <w:sz w:val="20"/>
                <w:szCs w:val="20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1FADFCF1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73992BF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5639DC9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4D01F38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4A47B7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Every 3 months</w:t>
            </w:r>
          </w:p>
        </w:tc>
      </w:tr>
      <w:tr w:rsidR="0091293D" w:rsidRPr="00B16DF3" w14:paraId="1F958943" w14:textId="77777777" w:rsidTr="00E33E28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70CD6BA3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 xml:space="preserve">1. 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Strategic</w:t>
            </w:r>
          </w:p>
        </w:tc>
        <w:tc>
          <w:tcPr>
            <w:tcW w:w="1843" w:type="dxa"/>
            <w:vMerge w:val="restart"/>
            <w:vAlign w:val="center"/>
          </w:tcPr>
          <w:p w14:paraId="13A72E0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F9C6B2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EC67C2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274B2E18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46BF7F85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B8BE34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09B5CC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34348C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0061DF45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A341814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B8C6414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23E7F83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529D1C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05FBBCFF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45BF05F9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C550C3B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75C3157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81A5A0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4B1BC1AC" w14:textId="77777777" w:rsidTr="00E33E28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258E33F1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2.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Financial</w:t>
            </w:r>
          </w:p>
        </w:tc>
        <w:tc>
          <w:tcPr>
            <w:tcW w:w="1843" w:type="dxa"/>
            <w:vMerge w:val="restart"/>
            <w:vAlign w:val="center"/>
          </w:tcPr>
          <w:p w14:paraId="5B6B6BF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31973D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27CDC4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463B4759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2E1C592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651C9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406FA0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AB2538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19732DB3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6B2CEAFC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53FB49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7FFE62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F2E976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730F3614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72ACF95A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0E6DCE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3B5FA83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758570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622E5C09" w14:textId="77777777" w:rsidTr="00E33E28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299A803F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w w:val="90"/>
                <w:sz w:val="20"/>
                <w:szCs w:val="20"/>
              </w:rPr>
              <w:t xml:space="preserve">3. </w:t>
            </w:r>
            <w:r w:rsidRPr="00B16DF3">
              <w:rPr>
                <w:rFonts w:ascii="Helvetica" w:hAnsi="Helvetica" w:cs="UniversLTStd-Light"/>
                <w:w w:val="90"/>
                <w:sz w:val="20"/>
                <w:szCs w:val="20"/>
              </w:rPr>
              <w:br/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t>Operational</w:t>
            </w:r>
          </w:p>
        </w:tc>
        <w:tc>
          <w:tcPr>
            <w:tcW w:w="1843" w:type="dxa"/>
            <w:vMerge w:val="restart"/>
            <w:vAlign w:val="center"/>
          </w:tcPr>
          <w:p w14:paraId="2736C8C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BC1569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32449C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222E2DEF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278DA6D4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045D98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12B6C09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8077C0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04CC9BAE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60A4EC7D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11727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2603CA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102D5B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2F7E861D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387D146A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184F4C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54B07BEB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18ED49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0909D789" w14:textId="77777777" w:rsidTr="00E33E28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23EBD789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4.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Employee</w:t>
            </w:r>
          </w:p>
        </w:tc>
        <w:tc>
          <w:tcPr>
            <w:tcW w:w="1843" w:type="dxa"/>
            <w:vMerge w:val="restart"/>
            <w:vAlign w:val="center"/>
          </w:tcPr>
          <w:p w14:paraId="29B863C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21D9C92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3B06A58D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0A53A375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599E56EB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795F6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D4D805C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141F4A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215309B8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45B26B7D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8D265C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A97C5E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B8F3E3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38B2A1B2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9A898BC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F8235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16F84B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E42188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01F0500F" w14:textId="77777777" w:rsidTr="00E33E28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37F1FBAD" w14:textId="6E4349EB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 xml:space="preserve">5. 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 w:rsidR="00E33E28" w:rsidRPr="00B16DF3">
              <w:rPr>
                <w:rFonts w:ascii="Helvetica" w:hAnsi="Helvetica" w:cs="UniversLTStd-Light"/>
                <w:sz w:val="20"/>
                <w:szCs w:val="20"/>
              </w:rPr>
              <w:t>Health and Safety</w:t>
            </w:r>
          </w:p>
        </w:tc>
        <w:tc>
          <w:tcPr>
            <w:tcW w:w="1843" w:type="dxa"/>
            <w:vMerge w:val="restart"/>
            <w:vAlign w:val="center"/>
          </w:tcPr>
          <w:p w14:paraId="5950DB1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DF1C08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E738CE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19101A52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7B3C0B63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8DE12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303A69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E1B517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6AE91B83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19CE6D18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F3BF92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5AD11E6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389720D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2C4D2F4C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BD152AD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85D617B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3171931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D247FF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48CB6D38" w14:textId="77777777" w:rsidTr="00E33E28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281C3C12" w14:textId="5479BDE3" w:rsidR="0091293D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6.</w:t>
            </w:r>
            <w:r>
              <w:rPr>
                <w:rFonts w:ascii="Helvetica" w:hAnsi="Helvetica" w:cs="UniversLTStd-Light"/>
                <w:sz w:val="20"/>
                <w:szCs w:val="20"/>
              </w:rPr>
              <w:br/>
              <w:t>Political</w:t>
            </w:r>
            <w:r w:rsidR="0091293D" w:rsidRPr="00B16DF3">
              <w:rPr>
                <w:rFonts w:ascii="Helvetica" w:hAnsi="Helvetica" w:cs="UniversLTStd-Light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5E3940A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55711BE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F486EB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66FE7AE2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3F29CCFE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AA095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3334F2A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14D8BF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69D0ADF8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4BBD243D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2426D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2FF277B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3E7AC7B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1CCBA239" w14:textId="77777777" w:rsidTr="00E33E28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5AEE148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0546F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281752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B79700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0DA08ADB" w14:textId="77777777" w:rsidTr="00E33E28">
        <w:trPr>
          <w:trHeight w:hRule="exact" w:val="340"/>
        </w:trPr>
        <w:tc>
          <w:tcPr>
            <w:tcW w:w="1560" w:type="dxa"/>
            <w:vMerge w:val="restart"/>
          </w:tcPr>
          <w:p w14:paraId="4A62EE0A" w14:textId="5DD76BF2" w:rsidR="00E33E28" w:rsidRPr="00B16DF3" w:rsidRDefault="00E33E28" w:rsidP="00E33E28">
            <w:pPr>
              <w:pStyle w:val="ContentBullets"/>
              <w:spacing w:before="170"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7.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Economic</w:t>
            </w:r>
          </w:p>
          <w:p w14:paraId="5052C355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  <w:p w14:paraId="07833B8E" w14:textId="77777777" w:rsidR="00E33E28" w:rsidRPr="00B16DF3" w:rsidRDefault="00E33E28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0906F28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</w:tcPr>
          <w:p w14:paraId="121C7B95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  <w:p w14:paraId="7229C400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7511BB3" w14:textId="3052101E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E33E28" w:rsidRPr="00B16DF3" w14:paraId="74ADEED0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62FBAB74" w14:textId="77777777" w:rsidR="00E33E28" w:rsidRPr="00B16DF3" w:rsidRDefault="00E33E28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ED6E4F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0EADBF7E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A9802BD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2A43AC53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4FAF9FD1" w14:textId="77777777" w:rsidR="00E33E28" w:rsidRPr="00B16DF3" w:rsidRDefault="00E33E28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92F151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6340627A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80EC90C" w14:textId="76EA8D2E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E33E28" w:rsidRPr="00B16DF3" w14:paraId="3F1C0EED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0136B343" w14:textId="77777777" w:rsidR="00E33E28" w:rsidRPr="00B16DF3" w:rsidRDefault="00E33E28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87D347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37C11EA4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06C14260" w14:textId="77777777" w:rsidR="00E33E28" w:rsidRPr="00B16DF3" w:rsidRDefault="00E33E28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42FE505C" w14:textId="77777777" w:rsidTr="00E33E28">
        <w:trPr>
          <w:trHeight w:hRule="exact" w:val="340"/>
        </w:trPr>
        <w:tc>
          <w:tcPr>
            <w:tcW w:w="1560" w:type="dxa"/>
            <w:vMerge w:val="restart"/>
          </w:tcPr>
          <w:p w14:paraId="1F37020B" w14:textId="5D768B59" w:rsidR="00E33E28" w:rsidRPr="00B16DF3" w:rsidRDefault="00E33E28" w:rsidP="00E33E28">
            <w:pPr>
              <w:pStyle w:val="ContentBullets"/>
              <w:spacing w:before="170"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8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t>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>
              <w:rPr>
                <w:rFonts w:ascii="Helvetica" w:hAnsi="Helvetica" w:cs="UniversLTStd-Light"/>
                <w:sz w:val="20"/>
                <w:szCs w:val="20"/>
              </w:rPr>
              <w:t>Social</w:t>
            </w:r>
          </w:p>
          <w:p w14:paraId="1C561BDE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  <w:p w14:paraId="2E77CC25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4DF7FA2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</w:tcPr>
          <w:p w14:paraId="4D303BAC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  <w:p w14:paraId="4E6E1CCF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71541D8B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E33E28" w:rsidRPr="00B16DF3" w14:paraId="01DB599E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315DC4CC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5384BF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20188DE6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908636E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7CDE4839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5709B007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B2EE23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50668D48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0946D176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E33E28" w:rsidRPr="00B16DF3" w14:paraId="12E2CF54" w14:textId="77777777" w:rsidTr="00E33E28">
        <w:trPr>
          <w:trHeight w:hRule="exact" w:val="266"/>
        </w:trPr>
        <w:tc>
          <w:tcPr>
            <w:tcW w:w="1560" w:type="dxa"/>
            <w:vMerge/>
          </w:tcPr>
          <w:p w14:paraId="7685A0EC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7B856D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40BAA501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5358DB53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27ED777D" w14:textId="77777777" w:rsidTr="00E33E28">
        <w:trPr>
          <w:trHeight w:hRule="exact" w:val="340"/>
        </w:trPr>
        <w:tc>
          <w:tcPr>
            <w:tcW w:w="1560" w:type="dxa"/>
            <w:vMerge w:val="restart"/>
          </w:tcPr>
          <w:p w14:paraId="22388AA1" w14:textId="2295BB13" w:rsidR="00E33E28" w:rsidRPr="00B16DF3" w:rsidRDefault="00E33E28" w:rsidP="00E33E28">
            <w:pPr>
              <w:pStyle w:val="ContentBullets"/>
              <w:spacing w:before="170"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9.</w:t>
            </w:r>
          </w:p>
          <w:p w14:paraId="6E2B1668" w14:textId="27CCC60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Technological</w:t>
            </w:r>
          </w:p>
          <w:p w14:paraId="06077E68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889218A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</w:tcPr>
          <w:p w14:paraId="6FD88917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  <w:p w14:paraId="61102F04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4E8897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E33E28" w:rsidRPr="00B16DF3" w14:paraId="0E039C0F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5C0DBC2B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F89B96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7D75746C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E005683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2D28F498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3B86B554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9E7351A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75ECFB43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F702ADC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E33E28" w:rsidRPr="00B16DF3" w14:paraId="2243BB74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173C2750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BCF576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6121A20E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252EC65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6209FDF6" w14:textId="77777777" w:rsidTr="00E33E28">
        <w:trPr>
          <w:trHeight w:hRule="exact" w:val="340"/>
        </w:trPr>
        <w:tc>
          <w:tcPr>
            <w:tcW w:w="1560" w:type="dxa"/>
            <w:vMerge w:val="restart"/>
          </w:tcPr>
          <w:p w14:paraId="1B7B2609" w14:textId="19517323" w:rsidR="00E33E28" w:rsidRPr="00B16DF3" w:rsidRDefault="00E33E28" w:rsidP="00E33E28">
            <w:pPr>
              <w:pStyle w:val="ContentBullets"/>
              <w:spacing w:before="170"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10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t>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 w:rsidR="00357A0F">
              <w:rPr>
                <w:rFonts w:ascii="Helvetica" w:hAnsi="Helvetica" w:cs="UniversLTStd-Light"/>
                <w:sz w:val="20"/>
                <w:szCs w:val="20"/>
              </w:rPr>
              <w:t>Environmental</w:t>
            </w:r>
          </w:p>
          <w:p w14:paraId="5E6EF964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  <w:p w14:paraId="62624E2A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05D7D1E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</w:tcPr>
          <w:p w14:paraId="4D95DC43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  <w:p w14:paraId="092FD3A1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0AD6807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E33E28" w:rsidRPr="00B16DF3" w14:paraId="4DEB85A4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3460A5D4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C67939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2B257D4A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584443D7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78D7EE35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5F72CC0D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20B0901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0C6555FD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26A09098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E33E28" w:rsidRPr="00B16DF3" w14:paraId="3A56F530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0EDA630A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162CCE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4CC1C13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01D2D12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028545C6" w14:textId="77777777" w:rsidTr="00E33E28">
        <w:trPr>
          <w:trHeight w:hRule="exact" w:val="340"/>
        </w:trPr>
        <w:tc>
          <w:tcPr>
            <w:tcW w:w="1560" w:type="dxa"/>
            <w:vMerge w:val="restart"/>
          </w:tcPr>
          <w:p w14:paraId="350910A0" w14:textId="4F0FBB1A" w:rsidR="00E33E28" w:rsidRPr="00B16DF3" w:rsidRDefault="00F07D0E" w:rsidP="00E33E28">
            <w:pPr>
              <w:pStyle w:val="ContentBullets"/>
              <w:spacing w:before="170"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>
              <w:rPr>
                <w:rFonts w:ascii="Helvetica" w:hAnsi="Helvetica" w:cs="UniversLTStd-Light"/>
                <w:sz w:val="20"/>
                <w:szCs w:val="20"/>
              </w:rPr>
              <w:t>11</w:t>
            </w:r>
            <w:bookmarkStart w:id="0" w:name="_GoBack"/>
            <w:bookmarkEnd w:id="0"/>
            <w:r w:rsidR="00E33E28" w:rsidRPr="00B16DF3">
              <w:rPr>
                <w:rFonts w:ascii="Helvetica" w:hAnsi="Helvetica" w:cs="UniversLTStd-Light"/>
                <w:sz w:val="20"/>
                <w:szCs w:val="20"/>
              </w:rPr>
              <w:t>.</w:t>
            </w:r>
            <w:r w:rsidR="00E33E28" w:rsidRPr="00B16DF3">
              <w:rPr>
                <w:rFonts w:ascii="Helvetica" w:hAnsi="Helvetica" w:cs="UniversLTStd-Light"/>
                <w:sz w:val="20"/>
                <w:szCs w:val="20"/>
              </w:rPr>
              <w:br/>
            </w:r>
            <w:r w:rsidR="00357A0F">
              <w:rPr>
                <w:rFonts w:ascii="Helvetica" w:hAnsi="Helvetica" w:cs="UniversLTStd-Light"/>
                <w:sz w:val="20"/>
                <w:szCs w:val="20"/>
              </w:rPr>
              <w:t>Legal</w:t>
            </w:r>
          </w:p>
          <w:p w14:paraId="37CF89F7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  <w:p w14:paraId="2FEC9948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2C11CC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</w:tcPr>
          <w:p w14:paraId="6578B11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  <w:p w14:paraId="622D9F4F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0B457424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E33E28" w:rsidRPr="00B16DF3" w14:paraId="49446E64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4DD2755A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ECCEEC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20CAFA52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25F1D35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3E28" w:rsidRPr="00B16DF3" w14:paraId="2D8C0E3A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614BD35C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F852E1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35904F24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7C38E3E7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E33E28" w:rsidRPr="00B16DF3" w14:paraId="000DE677" w14:textId="77777777" w:rsidTr="00E33E28">
        <w:trPr>
          <w:trHeight w:hRule="exact" w:val="340"/>
        </w:trPr>
        <w:tc>
          <w:tcPr>
            <w:tcW w:w="1560" w:type="dxa"/>
            <w:vMerge/>
          </w:tcPr>
          <w:p w14:paraId="710AA3E7" w14:textId="77777777" w:rsidR="00E33E28" w:rsidRPr="00B16DF3" w:rsidRDefault="00E33E28" w:rsidP="00E33E28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3ED725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45D07497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915B000" w14:textId="77777777" w:rsidR="00E33E28" w:rsidRPr="00B16DF3" w:rsidRDefault="00E33E28" w:rsidP="00E33E2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BF97B70" w14:textId="77777777" w:rsidR="00E35DC8" w:rsidRPr="00B16DF3" w:rsidRDefault="00E35DC8" w:rsidP="00E35DC8">
      <w:pPr>
        <w:rPr>
          <w:rFonts w:ascii="Helvetica" w:hAnsi="Helvetica"/>
          <w:b/>
          <w:sz w:val="28"/>
          <w:szCs w:val="28"/>
        </w:rPr>
      </w:pPr>
    </w:p>
    <w:p w14:paraId="699EC723" w14:textId="77777777" w:rsidR="00357A0F" w:rsidRDefault="00357A0F" w:rsidP="00CA7FF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u w:val="single"/>
          <w:lang w:val="en-GB"/>
        </w:rPr>
      </w:pPr>
    </w:p>
    <w:p w14:paraId="0B4A6AAD" w14:textId="77777777" w:rsidR="00357A0F" w:rsidRDefault="00357A0F" w:rsidP="00CA7FF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u w:val="single"/>
          <w:lang w:val="en-GB"/>
        </w:rPr>
      </w:pPr>
    </w:p>
    <w:p w14:paraId="08CD3B95" w14:textId="77777777" w:rsidR="00357A0F" w:rsidRDefault="00357A0F">
      <w:pPr>
        <w:rPr>
          <w:rFonts w:ascii="Helvetica" w:hAnsi="Helvetica" w:cs="UniversLTStd-BoldCn"/>
          <w:b/>
          <w:bCs/>
          <w:color w:val="000000"/>
          <w:u w:val="single"/>
          <w:lang w:val="en-GB"/>
        </w:rPr>
      </w:pPr>
      <w:r>
        <w:rPr>
          <w:rFonts w:ascii="Helvetica" w:hAnsi="Helvetica" w:cs="UniversLTStd-BoldCn"/>
          <w:b/>
          <w:bCs/>
          <w:color w:val="000000"/>
          <w:u w:val="single"/>
          <w:lang w:val="en-GB"/>
        </w:rPr>
        <w:br w:type="page"/>
      </w:r>
    </w:p>
    <w:p w14:paraId="58F2C9D7" w14:textId="448DA3AF" w:rsidR="00CA7FF0" w:rsidRDefault="00104D6A" w:rsidP="00CA7FF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u w:val="single"/>
          <w:lang w:val="en-GB"/>
        </w:rPr>
      </w:pPr>
      <w:r w:rsidRPr="008D4491">
        <w:rPr>
          <w:rFonts w:ascii="Helvetica" w:hAnsi="Helvetica" w:cs="UniversLTStd-BoldCn"/>
          <w:b/>
          <w:bCs/>
          <w:color w:val="000000"/>
          <w:u w:val="single"/>
          <w:lang w:val="en-GB"/>
        </w:rPr>
        <w:t>Step</w:t>
      </w:r>
      <w:r w:rsidR="008D4491">
        <w:rPr>
          <w:rFonts w:ascii="Helvetica" w:hAnsi="Helvetica" w:cs="UniversLTStd-BoldCn"/>
          <w:b/>
          <w:bCs/>
          <w:color w:val="000000"/>
          <w:u w:val="single"/>
          <w:lang w:val="en-GB"/>
        </w:rPr>
        <w:t xml:space="preserve"> </w:t>
      </w:r>
      <w:r w:rsidRPr="008D4491">
        <w:rPr>
          <w:rFonts w:ascii="Helvetica" w:hAnsi="Helvetica" w:cs="UniversLTStd-BoldCn"/>
          <w:b/>
          <w:bCs/>
          <w:color w:val="000000"/>
          <w:u w:val="single"/>
          <w:lang w:val="en-GB"/>
        </w:rPr>
        <w:t xml:space="preserve">2 - </w:t>
      </w:r>
      <w:r w:rsidR="00CA7FF0" w:rsidRPr="008D4491">
        <w:rPr>
          <w:rFonts w:ascii="Helvetica" w:hAnsi="Helvetica" w:cs="UniversLTStd-BoldCn"/>
          <w:b/>
          <w:bCs/>
          <w:color w:val="000000"/>
          <w:u w:val="single"/>
          <w:lang w:val="en-GB"/>
        </w:rPr>
        <w:t xml:space="preserve">Risk </w:t>
      </w:r>
      <w:r w:rsidR="00911429" w:rsidRPr="008D4491">
        <w:rPr>
          <w:rFonts w:ascii="Helvetica" w:hAnsi="Helvetica" w:cs="UniversLTStd-BoldCn"/>
          <w:b/>
          <w:bCs/>
          <w:color w:val="000000"/>
          <w:u w:val="single"/>
          <w:lang w:val="en-GB"/>
        </w:rPr>
        <w:t>Communication</w:t>
      </w:r>
    </w:p>
    <w:p w14:paraId="342F15BF" w14:textId="77777777" w:rsidR="008D4491" w:rsidRPr="008D4491" w:rsidRDefault="008D4491" w:rsidP="00CA7FF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u w:val="single"/>
          <w:lang w:val="en-GB"/>
        </w:rPr>
      </w:pPr>
    </w:p>
    <w:p w14:paraId="753617C4" w14:textId="77777777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after="170" w:line="300" w:lineRule="atLeast"/>
        <w:textAlignment w:val="center"/>
        <w:rPr>
          <w:rFonts w:ascii="Helvetica" w:hAnsi="Helvetica" w:cs="UniversLTStd"/>
          <w:color w:val="000000"/>
          <w:lang w:val="en-GB"/>
        </w:rPr>
      </w:pPr>
      <w:r w:rsidRPr="00B16DF3">
        <w:rPr>
          <w:rFonts w:ascii="Helvetica" w:hAnsi="Helvetica" w:cs="UniversLTStd"/>
          <w:color w:val="000000"/>
          <w:lang w:val="en-GB"/>
        </w:rPr>
        <w:t xml:space="preserve">How will you communicate your risk findings and actions to all stakeholders?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846"/>
        <w:gridCol w:w="2838"/>
      </w:tblGrid>
      <w:tr w:rsidR="00CA7FF0" w:rsidRPr="00B16DF3" w14:paraId="53281338" w14:textId="77777777" w:rsidTr="00911429">
        <w:tc>
          <w:tcPr>
            <w:tcW w:w="2872" w:type="dxa"/>
            <w:shd w:val="clear" w:color="auto" w:fill="000000" w:themeFill="text1"/>
            <w:vAlign w:val="center"/>
          </w:tcPr>
          <w:p w14:paraId="373AB22A" w14:textId="77777777" w:rsidR="00CA7FF0" w:rsidRPr="00911429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FFFFFF" w:themeColor="background1"/>
                <w:lang w:val="en-GB"/>
              </w:rPr>
            </w:pPr>
            <w:r w:rsidRPr="00911429">
              <w:rPr>
                <w:rFonts w:ascii="Helvetica" w:eastAsiaTheme="minorEastAsia" w:hAnsi="Helvetica" w:cs="UniversLTStd"/>
                <w:b/>
                <w:color w:val="FFFFFF" w:themeColor="background1"/>
                <w:lang w:val="en-GB"/>
              </w:rPr>
              <w:t>Stakeholder</w:t>
            </w:r>
          </w:p>
        </w:tc>
        <w:tc>
          <w:tcPr>
            <w:tcW w:w="2873" w:type="dxa"/>
            <w:shd w:val="clear" w:color="auto" w:fill="000000" w:themeFill="text1"/>
            <w:vAlign w:val="center"/>
          </w:tcPr>
          <w:p w14:paraId="61D1C7C1" w14:textId="77777777" w:rsidR="00CA7FF0" w:rsidRPr="00911429" w:rsidRDefault="00CA7FF0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/>
                <w:color w:val="FFFFFF" w:themeColor="background1"/>
              </w:rPr>
            </w:pPr>
            <w:r w:rsidRPr="00911429">
              <w:rPr>
                <w:rFonts w:ascii="Helvetica" w:hAnsi="Helvetica" w:cs="UniversLTStd-Bold"/>
                <w:b/>
                <w:bCs/>
                <w:color w:val="FFFFFF" w:themeColor="background1"/>
              </w:rPr>
              <w:t xml:space="preserve">How can </w:t>
            </w:r>
            <w:r w:rsidRPr="00911429">
              <w:rPr>
                <w:rFonts w:ascii="Helvetica" w:hAnsi="Helvetica" w:cs="UniversLTStd-Bold"/>
                <w:b/>
                <w:bCs/>
                <w:color w:val="FFFFFF" w:themeColor="background1"/>
              </w:rPr>
              <w:br/>
              <w:t xml:space="preserve">they help </w:t>
            </w:r>
            <w:r w:rsidRPr="00911429">
              <w:rPr>
                <w:rFonts w:ascii="Helvetica" w:hAnsi="Helvetica" w:cs="UniversLTStd-Bold"/>
                <w:b/>
                <w:bCs/>
                <w:color w:val="FFFFFF" w:themeColor="background1"/>
              </w:rPr>
              <w:br/>
              <w:t>identify/analyse risks?</w:t>
            </w:r>
          </w:p>
        </w:tc>
        <w:tc>
          <w:tcPr>
            <w:tcW w:w="2873" w:type="dxa"/>
            <w:shd w:val="clear" w:color="auto" w:fill="000000" w:themeFill="text1"/>
            <w:vAlign w:val="center"/>
          </w:tcPr>
          <w:p w14:paraId="47E9106D" w14:textId="77777777" w:rsidR="00CA7FF0" w:rsidRPr="00911429" w:rsidRDefault="00CA7FF0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/>
                <w:color w:val="FFFFFF" w:themeColor="background1"/>
              </w:rPr>
            </w:pPr>
            <w:r w:rsidRPr="00911429">
              <w:rPr>
                <w:rFonts w:ascii="Helvetica" w:hAnsi="Helvetica" w:cs="UniversLTStd-Bold"/>
                <w:b/>
                <w:bCs/>
                <w:color w:val="FFFFFF" w:themeColor="background1"/>
              </w:rPr>
              <w:t xml:space="preserve">What &amp; how will you </w:t>
            </w:r>
            <w:r w:rsidRPr="00911429">
              <w:rPr>
                <w:rFonts w:ascii="Helvetica" w:hAnsi="Helvetica" w:cs="UniversLTStd-Bold"/>
                <w:b/>
                <w:bCs/>
                <w:color w:val="FFFFFF" w:themeColor="background1"/>
              </w:rPr>
              <w:br/>
              <w:t xml:space="preserve">communicate </w:t>
            </w:r>
            <w:r w:rsidRPr="00911429">
              <w:rPr>
                <w:rFonts w:ascii="Helvetica" w:hAnsi="Helvetica" w:cs="UniversLTStd-Bold"/>
                <w:b/>
                <w:bCs/>
                <w:color w:val="FFFFFF" w:themeColor="background1"/>
              </w:rPr>
              <w:br/>
              <w:t>to them?</w:t>
            </w:r>
          </w:p>
        </w:tc>
      </w:tr>
      <w:tr w:rsidR="00CA7FF0" w:rsidRPr="00B16DF3" w14:paraId="17A0028E" w14:textId="77777777" w:rsidTr="00E37B2A">
        <w:trPr>
          <w:trHeight w:val="1320"/>
        </w:trPr>
        <w:tc>
          <w:tcPr>
            <w:tcW w:w="2872" w:type="dxa"/>
          </w:tcPr>
          <w:p w14:paraId="43761B38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24FEFEF3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65876E51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</w:tr>
      <w:tr w:rsidR="00CA7FF0" w:rsidRPr="00B16DF3" w14:paraId="7778C45B" w14:textId="77777777" w:rsidTr="00E37B2A">
        <w:trPr>
          <w:trHeight w:val="1320"/>
        </w:trPr>
        <w:tc>
          <w:tcPr>
            <w:tcW w:w="2872" w:type="dxa"/>
          </w:tcPr>
          <w:p w14:paraId="708EAEFD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2CDC22F6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1436055F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</w:tr>
      <w:tr w:rsidR="00CA7FF0" w:rsidRPr="00B16DF3" w14:paraId="2E3ECD9E" w14:textId="77777777" w:rsidTr="00E37B2A">
        <w:trPr>
          <w:trHeight w:val="1320"/>
        </w:trPr>
        <w:tc>
          <w:tcPr>
            <w:tcW w:w="2872" w:type="dxa"/>
          </w:tcPr>
          <w:p w14:paraId="6F11D5C3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1A4279AD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0342A19E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</w:tr>
    </w:tbl>
    <w:p w14:paraId="3A62E81D" w14:textId="77777777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after="170" w:line="300" w:lineRule="atLeast"/>
        <w:textAlignment w:val="center"/>
        <w:rPr>
          <w:rFonts w:ascii="Helvetica" w:hAnsi="Helvetica" w:cs="UniversLTStd"/>
          <w:color w:val="000000"/>
          <w:lang w:val="en-GB"/>
        </w:rPr>
      </w:pPr>
    </w:p>
    <w:p w14:paraId="40EB23F9" w14:textId="77777777" w:rsidR="00357A0F" w:rsidRDefault="00357A0F" w:rsidP="00911429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"/>
          <w:color w:val="000000"/>
          <w:lang w:val="en-GB"/>
        </w:rPr>
      </w:pPr>
    </w:p>
    <w:p w14:paraId="72210D45" w14:textId="1A42F37A" w:rsidR="00CA7FF0" w:rsidRDefault="00CA7FF0" w:rsidP="00911429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u w:val="single"/>
          <w:lang w:val="en-GB"/>
        </w:rPr>
      </w:pPr>
      <w:r w:rsidRPr="00911429">
        <w:rPr>
          <w:rFonts w:ascii="Helvetica" w:hAnsi="Helvetica" w:cs="UniversLTStd"/>
          <w:color w:val="000000"/>
          <w:lang w:val="en-GB"/>
        </w:rPr>
        <w:br/>
      </w:r>
      <w:r w:rsidR="00104D6A" w:rsidRPr="008D4491">
        <w:rPr>
          <w:rFonts w:ascii="Helvetica" w:hAnsi="Helvetica" w:cs="UniversLTStd-BoldCn"/>
          <w:b/>
          <w:bCs/>
          <w:color w:val="000000"/>
          <w:u w:val="single"/>
          <w:lang w:val="en-GB"/>
        </w:rPr>
        <w:t xml:space="preserve">Step 3 - </w:t>
      </w:r>
      <w:r w:rsidRPr="008D4491">
        <w:rPr>
          <w:rFonts w:ascii="Helvetica" w:hAnsi="Helvetica" w:cs="UniversLTStd-BoldCn"/>
          <w:b/>
          <w:bCs/>
          <w:color w:val="000000"/>
          <w:u w:val="single"/>
          <w:lang w:val="en-GB"/>
        </w:rPr>
        <w:t>Risk Evaluation</w:t>
      </w:r>
    </w:p>
    <w:p w14:paraId="0586EC6A" w14:textId="77777777" w:rsidR="008D4491" w:rsidRDefault="008D4491" w:rsidP="00911429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u w:val="single"/>
          <w:lang w:val="en-GB"/>
        </w:rPr>
      </w:pPr>
    </w:p>
    <w:p w14:paraId="2428446C" w14:textId="1D3F1987" w:rsidR="008D4491" w:rsidRPr="008D4491" w:rsidRDefault="008D4491" w:rsidP="00911429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lang w:val="en-GB"/>
        </w:rPr>
      </w:pPr>
      <w:r w:rsidRPr="008D4491">
        <w:rPr>
          <w:rFonts w:ascii="Helvetica" w:hAnsi="Helvetica" w:cs="UniversLTStd-BoldCn"/>
          <w:b/>
          <w:bCs/>
          <w:color w:val="000000"/>
          <w:lang w:val="en-GB"/>
        </w:rPr>
        <w:t>Question</w:t>
      </w:r>
      <w:r>
        <w:rPr>
          <w:rFonts w:ascii="Helvetica" w:hAnsi="Helvetica" w:cs="UniversLTStd-BoldCn"/>
          <w:b/>
          <w:bCs/>
          <w:color w:val="000000"/>
          <w:lang w:val="en-GB"/>
        </w:rPr>
        <w:t xml:space="preserve"> 1</w:t>
      </w:r>
    </w:p>
    <w:p w14:paraId="4D97DDF6" w14:textId="77777777" w:rsidR="00911429" w:rsidRDefault="00CA7FF0" w:rsidP="00CA7FF0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Helvetica" w:hAnsi="Helvetica" w:cs="UniversLTStd-Bold"/>
          <w:bCs/>
          <w:color w:val="000000"/>
          <w:lang w:val="en-GB"/>
        </w:rPr>
      </w:pPr>
      <w:r w:rsidRPr="00911429">
        <w:rPr>
          <w:rFonts w:ascii="Helvetica" w:hAnsi="Helvetica" w:cs="UniversLTStd-Bold"/>
          <w:bCs/>
          <w:color w:val="000000"/>
          <w:lang w:val="en-GB"/>
        </w:rPr>
        <w:t>Do any of your risk management approaches increase potential risks in other parts of the organisation or operations? (</w:t>
      </w:r>
      <w:proofErr w:type="gramStart"/>
      <w:r w:rsidRPr="00911429">
        <w:rPr>
          <w:rFonts w:ascii="Helvetica" w:hAnsi="Helvetica" w:cs="UniversLTStd-Bold"/>
          <w:bCs/>
          <w:color w:val="000000"/>
          <w:lang w:val="en-GB"/>
        </w:rPr>
        <w:t>min</w:t>
      </w:r>
      <w:proofErr w:type="gramEnd"/>
      <w:r w:rsidRPr="00911429">
        <w:rPr>
          <w:rFonts w:ascii="Helvetica" w:hAnsi="Helvetica" w:cs="UniversLTStd-Bold"/>
          <w:bCs/>
          <w:color w:val="000000"/>
          <w:lang w:val="en-GB"/>
        </w:rPr>
        <w:t xml:space="preserve"> 200 words)</w:t>
      </w:r>
    </w:p>
    <w:p w14:paraId="4E377A72" w14:textId="12247EA0" w:rsidR="00911429" w:rsidRPr="00104D6A" w:rsidRDefault="00911429" w:rsidP="00104D6A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Helvetica" w:hAnsi="Helvetica" w:cs="UniversLTStd-Bold"/>
          <w:b/>
          <w:bCs/>
          <w:color w:val="000000"/>
          <w:lang w:val="en-GB"/>
        </w:rPr>
      </w:pPr>
      <w:r w:rsidRPr="00104D6A">
        <w:rPr>
          <w:rFonts w:ascii="Helvetica" w:hAnsi="Helvetica" w:cs="UniversLTStd-Bold"/>
          <w:b/>
          <w:bCs/>
          <w:color w:val="000000"/>
          <w:lang w:val="en-GB"/>
        </w:rPr>
        <w:t>Your Response</w:t>
      </w:r>
      <w:r w:rsidR="00104D6A" w:rsidRPr="00104D6A">
        <w:rPr>
          <w:rFonts w:ascii="Helvetica" w:hAnsi="Helvetica" w:cs="UniversLTStd-Bold"/>
          <w:b/>
          <w:bCs/>
          <w:color w:val="000000"/>
          <w:lang w:val="en-GB"/>
        </w:rPr>
        <w:t>:</w:t>
      </w:r>
    </w:p>
    <w:p w14:paraId="555FDFC9" w14:textId="77777777" w:rsidR="00911429" w:rsidRDefault="00911429" w:rsidP="00104D6A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Helvetica" w:hAnsi="Helvetica" w:cs="UniversLTStd-Bold"/>
          <w:bCs/>
          <w:color w:val="000000"/>
          <w:lang w:val="en-GB"/>
        </w:rPr>
      </w:pPr>
    </w:p>
    <w:p w14:paraId="1C8AFE5F" w14:textId="77777777" w:rsidR="00911429" w:rsidRDefault="00911429" w:rsidP="00104D6A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Helvetica" w:hAnsi="Helvetica" w:cs="UniversLTStd-Bold"/>
          <w:bCs/>
          <w:color w:val="000000"/>
          <w:lang w:val="en-GB"/>
        </w:rPr>
      </w:pPr>
    </w:p>
    <w:p w14:paraId="79070015" w14:textId="562B17A8" w:rsidR="00CA7FF0" w:rsidRPr="00B16DF3" w:rsidRDefault="00CA7FF0" w:rsidP="00104D6A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Helvetica" w:hAnsi="Helvetica" w:cs="UniversLTStd"/>
          <w:color w:val="000000"/>
          <w:u w:val="single"/>
          <w:lang w:val="en-GB"/>
        </w:rPr>
      </w:pPr>
      <w:r w:rsidRPr="00B16DF3">
        <w:rPr>
          <w:rFonts w:ascii="Helvetica" w:hAnsi="Helvetica" w:cs="UniversLTStd-Bold"/>
          <w:b/>
          <w:bCs/>
          <w:color w:val="000000"/>
          <w:lang w:val="en-GB"/>
        </w:rPr>
        <w:br/>
      </w:r>
    </w:p>
    <w:p w14:paraId="1C9B14C0" w14:textId="77777777" w:rsidR="00CA7FF0" w:rsidRPr="00B16DF3" w:rsidRDefault="00CA7FF0" w:rsidP="00104D6A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Helvetica" w:hAnsi="Helvetica" w:cs="UniversLTStd"/>
          <w:color w:val="000000"/>
          <w:lang w:val="en-GB"/>
        </w:rPr>
      </w:pPr>
    </w:p>
    <w:p w14:paraId="1BC3E0A4" w14:textId="77777777" w:rsidR="00357A0F" w:rsidRDefault="00357A0F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</w:p>
    <w:p w14:paraId="6C2EBA35" w14:textId="17CFD8FB" w:rsidR="00104D6A" w:rsidRDefault="00104D6A" w:rsidP="00104D6A">
      <w:pPr>
        <w:rPr>
          <w:rFonts w:ascii="Helvetica" w:hAnsi="Helvetica"/>
          <w:b/>
          <w:u w:val="single"/>
        </w:rPr>
      </w:pPr>
      <w:r w:rsidRPr="008D4491">
        <w:rPr>
          <w:rFonts w:ascii="Helvetica" w:hAnsi="Helvetica"/>
          <w:b/>
          <w:u w:val="single"/>
        </w:rPr>
        <w:t xml:space="preserve">Step 4 - Manager’s Sign Off </w:t>
      </w:r>
    </w:p>
    <w:p w14:paraId="77DF9D3C" w14:textId="77777777" w:rsidR="008D4491" w:rsidRPr="008D4491" w:rsidRDefault="008D4491" w:rsidP="00104D6A">
      <w:pPr>
        <w:rPr>
          <w:rFonts w:ascii="Helvetica" w:hAnsi="Helvetica"/>
          <w:b/>
          <w:sz w:val="28"/>
          <w:szCs w:val="28"/>
          <w:u w:val="single"/>
        </w:rPr>
      </w:pPr>
    </w:p>
    <w:p w14:paraId="57AA6CFA" w14:textId="10D2EED4" w:rsidR="00104D6A" w:rsidRPr="00B56A24" w:rsidRDefault="00104D6A" w:rsidP="00104D6A">
      <w:pPr>
        <w:rPr>
          <w:rFonts w:ascii="Helvetica" w:hAnsi="Helvetica"/>
        </w:rPr>
      </w:pPr>
      <w:r>
        <w:rPr>
          <w:rFonts w:ascii="Helvetica" w:hAnsi="Helvetica"/>
        </w:rPr>
        <w:t xml:space="preserve">Once you have completed </w:t>
      </w:r>
      <w:proofErr w:type="gramStart"/>
      <w:r>
        <w:rPr>
          <w:rFonts w:ascii="Helvetica" w:hAnsi="Helvetica"/>
        </w:rPr>
        <w:t>all the</w:t>
      </w:r>
      <w:proofErr w:type="gramEnd"/>
      <w:r>
        <w:rPr>
          <w:rFonts w:ascii="Helvetica" w:hAnsi="Helvetica"/>
        </w:rPr>
        <w:t xml:space="preserve"> above meet with your m</w:t>
      </w:r>
      <w:r w:rsidRPr="00B56A24">
        <w:rPr>
          <w:rFonts w:ascii="Helvetica" w:hAnsi="Helvetica"/>
        </w:rPr>
        <w:t xml:space="preserve">anager to </w:t>
      </w:r>
      <w:r>
        <w:rPr>
          <w:rFonts w:ascii="Helvetica" w:hAnsi="Helvetica"/>
        </w:rPr>
        <w:t xml:space="preserve">gain feedback and get </w:t>
      </w:r>
      <w:r w:rsidRPr="00B56A24">
        <w:rPr>
          <w:rFonts w:ascii="Helvetica" w:hAnsi="Helvetica"/>
        </w:rPr>
        <w:t>sign off for this Unit.</w:t>
      </w:r>
      <w:r w:rsidRPr="00344596">
        <w:rPr>
          <w:rFonts w:ascii="Helvetica" w:hAnsi="Helvetica"/>
          <w:i/>
        </w:rPr>
        <w:t xml:space="preserve"> Please note, your m</w:t>
      </w:r>
      <w:r>
        <w:rPr>
          <w:rFonts w:ascii="Helvetica" w:hAnsi="Helvetica"/>
          <w:i/>
        </w:rPr>
        <w:t>a</w:t>
      </w:r>
      <w:r w:rsidRPr="00344596">
        <w:rPr>
          <w:rFonts w:ascii="Helvetica" w:hAnsi="Helvetica"/>
          <w:i/>
        </w:rPr>
        <w:t>nager must provide written feedback in the space below</w:t>
      </w:r>
    </w:p>
    <w:p w14:paraId="4023980C" w14:textId="77777777" w:rsidR="00104D6A" w:rsidRPr="00B56A24" w:rsidRDefault="00104D6A" w:rsidP="00104D6A">
      <w:pPr>
        <w:rPr>
          <w:rFonts w:ascii="Helvetica" w:hAnsi="Helvetica"/>
        </w:rPr>
      </w:pPr>
    </w:p>
    <w:p w14:paraId="308CED69" w14:textId="15C34570" w:rsidR="00104D6A" w:rsidRPr="00344596" w:rsidRDefault="00104D6A" w:rsidP="00104D6A">
      <w:pPr>
        <w:rPr>
          <w:rFonts w:ascii="Helvetica" w:hAnsi="Helvetica"/>
        </w:rPr>
      </w:pPr>
      <w:r w:rsidRPr="00344596">
        <w:rPr>
          <w:rFonts w:ascii="Helvetica" w:hAnsi="Helvetica"/>
        </w:rPr>
        <w:t xml:space="preserve">If you are unable to meet with your manager there are </w:t>
      </w:r>
      <w:r>
        <w:rPr>
          <w:rFonts w:ascii="Helvetica" w:hAnsi="Helvetica"/>
        </w:rPr>
        <w:t>2</w:t>
      </w:r>
      <w:r w:rsidRPr="00344596">
        <w:rPr>
          <w:rFonts w:ascii="Helvetica" w:hAnsi="Helvetica"/>
        </w:rPr>
        <w:t xml:space="preserve"> other options available for sign off: </w:t>
      </w:r>
    </w:p>
    <w:p w14:paraId="297CA1F3" w14:textId="77777777" w:rsidR="00104D6A" w:rsidRPr="00344596" w:rsidRDefault="00104D6A" w:rsidP="00104D6A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 xml:space="preserve">Attend </w:t>
      </w:r>
      <w:r>
        <w:rPr>
          <w:rFonts w:ascii="Helvetica" w:hAnsi="Helvetica"/>
        </w:rPr>
        <w:t xml:space="preserve">a Proteus Implementation Day </w:t>
      </w:r>
    </w:p>
    <w:p w14:paraId="2D5DA1B9" w14:textId="77777777" w:rsidR="00104D6A" w:rsidRDefault="00104D6A" w:rsidP="00104D6A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>Arrange an appointment</w:t>
      </w:r>
      <w:r w:rsidRPr="000F7FB3">
        <w:rPr>
          <w:rFonts w:ascii="Helvetica" w:hAnsi="Helvetica"/>
        </w:rPr>
        <w:t xml:space="preserve"> </w:t>
      </w:r>
      <w:r>
        <w:rPr>
          <w:rFonts w:ascii="Helvetica" w:hAnsi="Helvetica"/>
        </w:rPr>
        <w:t>with your</w:t>
      </w:r>
      <w:r w:rsidRPr="00344596">
        <w:rPr>
          <w:rFonts w:ascii="Helvetica" w:hAnsi="Helvetica"/>
        </w:rPr>
        <w:t xml:space="preserve"> Proteus Coach</w:t>
      </w:r>
    </w:p>
    <w:p w14:paraId="6E423259" w14:textId="77777777" w:rsidR="00E35DC8" w:rsidRPr="00B16DF3" w:rsidRDefault="00E35DC8" w:rsidP="00E35DC8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E35DC8" w:rsidRPr="00B16DF3" w14:paraId="5D154D9A" w14:textId="77777777" w:rsidTr="00E37B2A">
        <w:tc>
          <w:tcPr>
            <w:tcW w:w="7256" w:type="dxa"/>
            <w:shd w:val="clear" w:color="auto" w:fill="3399FF"/>
            <w:vAlign w:val="center"/>
          </w:tcPr>
          <w:p w14:paraId="7C927FA2" w14:textId="1A5798EC" w:rsidR="00E35DC8" w:rsidRPr="00B16DF3" w:rsidRDefault="00B16DF3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Manage Risk</w:t>
            </w:r>
            <w:r w:rsidR="00E35DC8" w:rsidRPr="00B16DF3">
              <w:rPr>
                <w:rFonts w:ascii="Helvetica" w:hAnsi="Helvetica"/>
                <w:b/>
                <w:color w:val="FFFFFF" w:themeColor="background1"/>
              </w:rPr>
              <w:t xml:space="preserve"> – Workplace Assessment 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1B375B12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B16DF3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35AD86B3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B16DF3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E35DC8" w:rsidRPr="00B16DF3" w14:paraId="1E1757D4" w14:textId="77777777" w:rsidTr="00E37B2A">
        <w:tc>
          <w:tcPr>
            <w:tcW w:w="7256" w:type="dxa"/>
            <w:vAlign w:val="center"/>
          </w:tcPr>
          <w:p w14:paraId="387DA4A9" w14:textId="778B27A3" w:rsidR="00B16DF3" w:rsidRPr="008D4491" w:rsidRDefault="00E35DC8" w:rsidP="00B16DF3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8D4491">
              <w:rPr>
                <w:rFonts w:ascii="Helvetica" w:hAnsi="Helvetica"/>
                <w:sz w:val="22"/>
                <w:szCs w:val="22"/>
              </w:rPr>
              <w:t xml:space="preserve">Did the student </w:t>
            </w:r>
            <w:r w:rsidR="00B16DF3" w:rsidRPr="008D4491">
              <w:rPr>
                <w:rFonts w:ascii="Helvetica" w:hAnsi="Helvetica"/>
                <w:sz w:val="22"/>
                <w:szCs w:val="22"/>
              </w:rPr>
              <w:t xml:space="preserve">analyse information from a range of sources to identify the scope and context of the risk management process including: </w:t>
            </w:r>
          </w:p>
          <w:p w14:paraId="4722C6DA" w14:textId="50B915BD" w:rsidR="00B16DF3" w:rsidRPr="008D4491" w:rsidRDefault="00B16DF3" w:rsidP="00B16DF3">
            <w:pPr>
              <w:pStyle w:val="Default"/>
              <w:numPr>
                <w:ilvl w:val="0"/>
                <w:numId w:val="12"/>
              </w:numPr>
              <w:spacing w:after="82"/>
              <w:rPr>
                <w:rFonts w:ascii="Helvetica" w:hAnsi="Helvetica"/>
                <w:sz w:val="22"/>
                <w:szCs w:val="22"/>
              </w:rPr>
            </w:pPr>
            <w:proofErr w:type="gramStart"/>
            <w:r w:rsidRPr="008D4491">
              <w:rPr>
                <w:rFonts w:ascii="Helvetica" w:hAnsi="Helvetica"/>
                <w:sz w:val="22"/>
                <w:szCs w:val="22"/>
              </w:rPr>
              <w:t>stakeholder</w:t>
            </w:r>
            <w:proofErr w:type="gramEnd"/>
            <w:r w:rsidRPr="008D4491">
              <w:rPr>
                <w:rFonts w:ascii="Helvetica" w:hAnsi="Helvetica"/>
                <w:sz w:val="22"/>
                <w:szCs w:val="22"/>
              </w:rPr>
              <w:t xml:space="preserve"> analysis </w:t>
            </w:r>
          </w:p>
          <w:p w14:paraId="1C3382C6" w14:textId="6783DF7B" w:rsidR="00B16DF3" w:rsidRPr="008D4491" w:rsidRDefault="00B16DF3" w:rsidP="00B16DF3">
            <w:pPr>
              <w:pStyle w:val="Default"/>
              <w:numPr>
                <w:ilvl w:val="0"/>
                <w:numId w:val="12"/>
              </w:numPr>
              <w:spacing w:after="82"/>
              <w:rPr>
                <w:rFonts w:ascii="Helvetica" w:hAnsi="Helvetica"/>
                <w:sz w:val="22"/>
                <w:szCs w:val="22"/>
              </w:rPr>
            </w:pPr>
            <w:proofErr w:type="gramStart"/>
            <w:r w:rsidRPr="008D4491">
              <w:rPr>
                <w:rFonts w:ascii="Helvetica" w:hAnsi="Helvetica"/>
                <w:sz w:val="22"/>
                <w:szCs w:val="22"/>
              </w:rPr>
              <w:t>political</w:t>
            </w:r>
            <w:proofErr w:type="gramEnd"/>
            <w:r w:rsidRPr="008D4491">
              <w:rPr>
                <w:rFonts w:ascii="Helvetica" w:hAnsi="Helvetica"/>
                <w:sz w:val="22"/>
                <w:szCs w:val="22"/>
              </w:rPr>
              <w:t xml:space="preserve">, economic, social, legal, technological and policy context </w:t>
            </w:r>
          </w:p>
          <w:p w14:paraId="7F2C96C8" w14:textId="49215A22" w:rsidR="00B16DF3" w:rsidRPr="008D4491" w:rsidRDefault="00B16DF3" w:rsidP="00B16DF3">
            <w:pPr>
              <w:pStyle w:val="Default"/>
              <w:numPr>
                <w:ilvl w:val="0"/>
                <w:numId w:val="12"/>
              </w:numPr>
              <w:spacing w:after="82"/>
              <w:rPr>
                <w:rFonts w:ascii="Helvetica" w:hAnsi="Helvetica"/>
                <w:sz w:val="22"/>
                <w:szCs w:val="22"/>
              </w:rPr>
            </w:pPr>
            <w:proofErr w:type="gramStart"/>
            <w:r w:rsidRPr="008D4491">
              <w:rPr>
                <w:rFonts w:ascii="Helvetica" w:hAnsi="Helvetica"/>
                <w:sz w:val="22"/>
                <w:szCs w:val="22"/>
              </w:rPr>
              <w:t>current</w:t>
            </w:r>
            <w:proofErr w:type="gramEnd"/>
            <w:r w:rsidRPr="008D4491">
              <w:rPr>
                <w:rFonts w:ascii="Helvetica" w:hAnsi="Helvetica"/>
                <w:sz w:val="22"/>
                <w:szCs w:val="22"/>
              </w:rPr>
              <w:t xml:space="preserve"> arrangements </w:t>
            </w:r>
          </w:p>
          <w:p w14:paraId="6CA160FA" w14:textId="1F8BAC23" w:rsidR="00B16DF3" w:rsidRPr="008D4491" w:rsidRDefault="00B16DF3" w:rsidP="00B16DF3">
            <w:pPr>
              <w:pStyle w:val="Default"/>
              <w:numPr>
                <w:ilvl w:val="0"/>
                <w:numId w:val="12"/>
              </w:numPr>
              <w:spacing w:after="82"/>
              <w:rPr>
                <w:rFonts w:ascii="Helvetica" w:hAnsi="Helvetica"/>
                <w:sz w:val="22"/>
                <w:szCs w:val="22"/>
              </w:rPr>
            </w:pPr>
            <w:proofErr w:type="gramStart"/>
            <w:r w:rsidRPr="008D4491">
              <w:rPr>
                <w:rFonts w:ascii="Helvetica" w:hAnsi="Helvetica"/>
                <w:sz w:val="22"/>
                <w:szCs w:val="22"/>
              </w:rPr>
              <w:t>objectives</w:t>
            </w:r>
            <w:proofErr w:type="gramEnd"/>
            <w:r w:rsidRPr="008D4491">
              <w:rPr>
                <w:rFonts w:ascii="Helvetica" w:hAnsi="Helvetica"/>
                <w:sz w:val="22"/>
                <w:szCs w:val="22"/>
              </w:rPr>
              <w:t xml:space="preserve"> and critical success factors for the area included in scope </w:t>
            </w:r>
          </w:p>
          <w:p w14:paraId="4B0BDA16" w14:textId="2B269EAF" w:rsidR="00E35DC8" w:rsidRPr="008D4491" w:rsidRDefault="00B16DF3" w:rsidP="00B16DF3">
            <w:pPr>
              <w:pStyle w:val="Default"/>
              <w:numPr>
                <w:ilvl w:val="0"/>
                <w:numId w:val="12"/>
              </w:numPr>
              <w:rPr>
                <w:rFonts w:ascii="Helvetica" w:hAnsi="Helvetica"/>
                <w:sz w:val="22"/>
                <w:szCs w:val="22"/>
              </w:rPr>
            </w:pPr>
            <w:proofErr w:type="gramStart"/>
            <w:r w:rsidRPr="008D4491">
              <w:rPr>
                <w:rFonts w:ascii="Helvetica" w:hAnsi="Helvetica"/>
                <w:sz w:val="22"/>
                <w:szCs w:val="22"/>
              </w:rPr>
              <w:t>risks</w:t>
            </w:r>
            <w:proofErr w:type="gramEnd"/>
            <w:r w:rsidRPr="008D4491">
              <w:rPr>
                <w:rFonts w:ascii="Helvetica" w:hAnsi="Helvetica"/>
                <w:sz w:val="22"/>
                <w:szCs w:val="22"/>
              </w:rPr>
              <w:t xml:space="preserve"> that may apply to scope</w:t>
            </w:r>
            <w:r w:rsidR="00E35DC8" w:rsidRPr="008D4491">
              <w:rPr>
                <w:rFonts w:ascii="Helvetica" w:hAnsi="Helvetica"/>
                <w:sz w:val="22"/>
                <w:szCs w:val="22"/>
              </w:rPr>
              <w:t>?</w:t>
            </w:r>
          </w:p>
        </w:tc>
        <w:tc>
          <w:tcPr>
            <w:tcW w:w="649" w:type="dxa"/>
          </w:tcPr>
          <w:p w14:paraId="20BA6C97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AE4943B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B16DF3" w:rsidRPr="00B16DF3" w14:paraId="4B8204CA" w14:textId="77777777" w:rsidTr="00E37B2A">
        <w:tc>
          <w:tcPr>
            <w:tcW w:w="7256" w:type="dxa"/>
            <w:vAlign w:val="center"/>
          </w:tcPr>
          <w:p w14:paraId="009122EE" w14:textId="34640948" w:rsidR="00B16DF3" w:rsidRPr="008D4491" w:rsidRDefault="00B16DF3" w:rsidP="00B16DF3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8D4491">
              <w:rPr>
                <w:rFonts w:ascii="Helvetica" w:hAnsi="Helvetica"/>
                <w:sz w:val="22"/>
                <w:szCs w:val="22"/>
              </w:rPr>
              <w:t>Did the student consult and communicate with relevant stakeholders to identify and assess risks, determine appropriate risk treatment actions and priorities and explain the risk management processes?</w:t>
            </w:r>
          </w:p>
        </w:tc>
        <w:tc>
          <w:tcPr>
            <w:tcW w:w="649" w:type="dxa"/>
          </w:tcPr>
          <w:p w14:paraId="5AF5BFCE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0CC1649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  <w:p w14:paraId="507FA24B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B16DF3" w:rsidRPr="00B16DF3" w14:paraId="1A673DB5" w14:textId="77777777" w:rsidTr="00E37B2A">
        <w:tc>
          <w:tcPr>
            <w:tcW w:w="7256" w:type="dxa"/>
            <w:vAlign w:val="center"/>
          </w:tcPr>
          <w:p w14:paraId="55FEA8A6" w14:textId="6417043E" w:rsidR="00B16DF3" w:rsidRPr="008D4491" w:rsidRDefault="00B16DF3" w:rsidP="00B16DF3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8D4491">
              <w:rPr>
                <w:rFonts w:ascii="Helvetica" w:hAnsi="Helvetica"/>
                <w:sz w:val="22"/>
                <w:szCs w:val="22"/>
              </w:rPr>
              <w:t>Did the student develop and implement an action plan to treat risks?</w:t>
            </w:r>
          </w:p>
        </w:tc>
        <w:tc>
          <w:tcPr>
            <w:tcW w:w="649" w:type="dxa"/>
          </w:tcPr>
          <w:p w14:paraId="2598DE65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7498865B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B16DF3" w:rsidRPr="00B16DF3" w14:paraId="16DCA87F" w14:textId="77777777" w:rsidTr="00E37B2A">
        <w:tc>
          <w:tcPr>
            <w:tcW w:w="7256" w:type="dxa"/>
            <w:vAlign w:val="center"/>
          </w:tcPr>
          <w:p w14:paraId="05B70AEB" w14:textId="4347B93E" w:rsidR="00B16DF3" w:rsidRPr="008D4491" w:rsidRDefault="00B16DF3" w:rsidP="00B16DF3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8D4491">
              <w:rPr>
                <w:rFonts w:ascii="Helvetica" w:hAnsi="Helvetica"/>
                <w:sz w:val="22"/>
                <w:szCs w:val="22"/>
              </w:rPr>
              <w:t>Did the student monitor and evaluate the action plan and risk management process?</w:t>
            </w:r>
          </w:p>
        </w:tc>
        <w:tc>
          <w:tcPr>
            <w:tcW w:w="649" w:type="dxa"/>
          </w:tcPr>
          <w:p w14:paraId="5A2A9BC2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FA638C5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B16DF3" w:rsidRPr="00B16DF3" w14:paraId="5249782C" w14:textId="77777777" w:rsidTr="00E37B2A">
        <w:tc>
          <w:tcPr>
            <w:tcW w:w="7256" w:type="dxa"/>
            <w:vAlign w:val="center"/>
          </w:tcPr>
          <w:p w14:paraId="2A38DC31" w14:textId="1DE71B41" w:rsidR="00B16DF3" w:rsidRPr="008D4491" w:rsidRDefault="00B16DF3" w:rsidP="00B16DF3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8D4491">
              <w:rPr>
                <w:rFonts w:ascii="Helvetica" w:hAnsi="Helvetica"/>
                <w:sz w:val="22"/>
                <w:szCs w:val="22"/>
              </w:rPr>
              <w:t>Did the student maintain documentation?</w:t>
            </w:r>
          </w:p>
        </w:tc>
        <w:tc>
          <w:tcPr>
            <w:tcW w:w="649" w:type="dxa"/>
          </w:tcPr>
          <w:p w14:paraId="62640549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322BB848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E35DC8" w:rsidRPr="00B16DF3" w14:paraId="748B3B0F" w14:textId="77777777" w:rsidTr="00E37B2A">
        <w:tc>
          <w:tcPr>
            <w:tcW w:w="7256" w:type="dxa"/>
            <w:shd w:val="clear" w:color="auto" w:fill="3399FF"/>
            <w:vAlign w:val="center"/>
          </w:tcPr>
          <w:p w14:paraId="67941DE7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B16DF3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</w:tcPr>
          <w:p w14:paraId="384C12AA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</w:tcPr>
          <w:p w14:paraId="5974E53D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104D6A" w:rsidRPr="00B16DF3" w14:paraId="3F4C89FF" w14:textId="77777777" w:rsidTr="00104D6A">
        <w:trPr>
          <w:trHeight w:val="1532"/>
        </w:trPr>
        <w:tc>
          <w:tcPr>
            <w:tcW w:w="8516" w:type="dxa"/>
            <w:gridSpan w:val="3"/>
            <w:vAlign w:val="center"/>
          </w:tcPr>
          <w:p w14:paraId="0202BC1E" w14:textId="77777777" w:rsidR="00104D6A" w:rsidRPr="008D4491" w:rsidRDefault="00104D6A" w:rsidP="00E37B2A">
            <w:pPr>
              <w:spacing w:before="10" w:after="10"/>
              <w:rPr>
                <w:rFonts w:ascii="Helvetica" w:eastAsiaTheme="minorEastAsia" w:hAnsi="Helvetica"/>
                <w:sz w:val="22"/>
                <w:szCs w:val="22"/>
                <w:lang w:val="en-US"/>
              </w:rPr>
            </w:pPr>
            <w:r w:rsidRPr="008D4491">
              <w:rPr>
                <w:rFonts w:ascii="Helvetica" w:hAnsi="Helvetica" w:cs="Helvetica"/>
                <w:sz w:val="22"/>
                <w:szCs w:val="22"/>
              </w:rPr>
              <w:t>What feedback can you give you the staff member regarding the standard of their performance in these skills listed above? (50-100 words). Please consider areas of success and areas of development.</w:t>
            </w:r>
          </w:p>
          <w:p w14:paraId="59A12718" w14:textId="77777777" w:rsidR="00104D6A" w:rsidRPr="00B16DF3" w:rsidRDefault="00104D6A" w:rsidP="00E37B2A">
            <w:pPr>
              <w:spacing w:before="10" w:after="10"/>
              <w:rPr>
                <w:rFonts w:ascii="Helvetica" w:hAnsi="Helvetica"/>
              </w:rPr>
            </w:pPr>
          </w:p>
          <w:p w14:paraId="16659DDC" w14:textId="77777777" w:rsidR="00104D6A" w:rsidRDefault="00104D6A" w:rsidP="00E37B2A">
            <w:pPr>
              <w:spacing w:before="10" w:after="10"/>
              <w:rPr>
                <w:rFonts w:ascii="Helvetica" w:hAnsi="Helvetica"/>
              </w:rPr>
            </w:pPr>
          </w:p>
          <w:p w14:paraId="5365C81A" w14:textId="77777777" w:rsidR="00104D6A" w:rsidRDefault="00104D6A" w:rsidP="00E37B2A">
            <w:pPr>
              <w:spacing w:before="10" w:after="10"/>
              <w:rPr>
                <w:rFonts w:ascii="Helvetica" w:hAnsi="Helvetica"/>
              </w:rPr>
            </w:pPr>
          </w:p>
          <w:p w14:paraId="02BA7CB8" w14:textId="77777777" w:rsidR="00104D6A" w:rsidRDefault="00104D6A" w:rsidP="00E37B2A">
            <w:pPr>
              <w:spacing w:before="10" w:after="10"/>
              <w:rPr>
                <w:rFonts w:ascii="Helvetica" w:hAnsi="Helvetica"/>
              </w:rPr>
            </w:pPr>
          </w:p>
          <w:p w14:paraId="299E771E" w14:textId="05254633" w:rsidR="00104D6A" w:rsidRPr="00B16DF3" w:rsidRDefault="00104D6A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01C9FAB6" w14:textId="77777777" w:rsidR="00104D6A" w:rsidRPr="00B56A24" w:rsidRDefault="00104D6A" w:rsidP="00104D6A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3CA3C1ED" w14:textId="77777777" w:rsidR="00104D6A" w:rsidRPr="00B56A24" w:rsidRDefault="00104D6A" w:rsidP="00104D6A">
      <w:pPr>
        <w:rPr>
          <w:rFonts w:ascii="Helvetica" w:hAnsi="Helvetica"/>
          <w:b/>
        </w:rPr>
      </w:pPr>
    </w:p>
    <w:p w14:paraId="71538893" w14:textId="77777777" w:rsidR="00104D6A" w:rsidRPr="00B56A24" w:rsidRDefault="00104D6A" w:rsidP="00104D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Name: </w:t>
      </w:r>
    </w:p>
    <w:p w14:paraId="2CAB5A54" w14:textId="77777777" w:rsidR="00104D6A" w:rsidRPr="00512D85" w:rsidRDefault="00104D6A" w:rsidP="00104D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Job Title:</w:t>
      </w:r>
    </w:p>
    <w:p w14:paraId="44B503C9" w14:textId="77777777" w:rsidR="00104D6A" w:rsidRPr="00512D85" w:rsidRDefault="00104D6A" w:rsidP="00104D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Signature: _____________________</w:t>
      </w:r>
    </w:p>
    <w:p w14:paraId="6F5F037E" w14:textId="77777777" w:rsidR="00104D6A" w:rsidRPr="00B56A24" w:rsidRDefault="00104D6A" w:rsidP="00104D6A">
      <w:pPr>
        <w:rPr>
          <w:rFonts w:ascii="Helvetica" w:hAnsi="Helvetica"/>
          <w:b/>
        </w:rPr>
      </w:pPr>
      <w:r w:rsidRPr="00B56A24">
        <w:rPr>
          <w:rFonts w:ascii="Helvetica" w:hAnsi="Helvetica"/>
          <w:b/>
        </w:rPr>
        <w:t>Date:</w:t>
      </w:r>
    </w:p>
    <w:p w14:paraId="37BB87E8" w14:textId="77777777" w:rsidR="00E35DC8" w:rsidRPr="00B16DF3" w:rsidRDefault="00E35DC8" w:rsidP="00E35DC8">
      <w:pPr>
        <w:rPr>
          <w:rFonts w:ascii="Helvetica" w:hAnsi="Helvetica"/>
          <w:b/>
        </w:rPr>
      </w:pPr>
    </w:p>
    <w:p w14:paraId="03EF2CBA" w14:textId="77777777" w:rsidR="00104D6A" w:rsidRDefault="00104D6A">
      <w:pPr>
        <w:rPr>
          <w:rFonts w:ascii="Helvetica" w:hAnsi="Helvetica"/>
          <w:b/>
          <w:color w:val="FF6600"/>
        </w:rPr>
      </w:pPr>
      <w:r>
        <w:rPr>
          <w:rFonts w:ascii="Helvetica" w:hAnsi="Helvetica"/>
          <w:b/>
          <w:color w:val="FF6600"/>
        </w:rPr>
        <w:br w:type="page"/>
      </w:r>
    </w:p>
    <w:p w14:paraId="18EE5AAA" w14:textId="2B15F1EF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0B18EA54" w14:textId="77777777" w:rsidR="00E35DC8" w:rsidRPr="00B16DF3" w:rsidRDefault="00E35DC8" w:rsidP="00E35DC8">
      <w:pPr>
        <w:rPr>
          <w:rFonts w:ascii="Helvetica" w:hAnsi="Helvetica"/>
        </w:rPr>
      </w:pPr>
    </w:p>
    <w:p w14:paraId="55E23F54" w14:textId="77777777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 xml:space="preserve">This is the end of the Workplace Assessment. </w:t>
      </w:r>
    </w:p>
    <w:p w14:paraId="63A456CD" w14:textId="77777777" w:rsidR="00E35DC8" w:rsidRPr="00B16DF3" w:rsidRDefault="00E35DC8" w:rsidP="00E35DC8">
      <w:pPr>
        <w:rPr>
          <w:rFonts w:ascii="Helvetica" w:hAnsi="Helvetica"/>
        </w:rPr>
      </w:pPr>
    </w:p>
    <w:p w14:paraId="2368653D" w14:textId="191F0097" w:rsidR="00A53C99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Please now go online to the topic menu for ‘</w:t>
      </w:r>
      <w:r w:rsidR="00B16DF3">
        <w:rPr>
          <w:rFonts w:ascii="Helvetica" w:hAnsi="Helvetica"/>
        </w:rPr>
        <w:t>Unit 12</w:t>
      </w:r>
      <w:r w:rsidRPr="00B16DF3">
        <w:rPr>
          <w:rFonts w:ascii="Helvetica" w:hAnsi="Helvetica"/>
        </w:rPr>
        <w:t xml:space="preserve"> – </w:t>
      </w:r>
      <w:r w:rsidR="00B16DF3">
        <w:rPr>
          <w:rFonts w:ascii="Helvetica" w:hAnsi="Helvetica"/>
        </w:rPr>
        <w:t>Manage Risk’</w:t>
      </w:r>
      <w:r w:rsidRPr="00B16DF3">
        <w:rPr>
          <w:rFonts w:ascii="Helvetica" w:hAnsi="Helvetica"/>
        </w:rPr>
        <w:t xml:space="preserve"> and click on the box </w:t>
      </w:r>
      <w:r w:rsidRPr="00B16DF3">
        <w:rPr>
          <w:rFonts w:ascii="Helvetica" w:hAnsi="Helvetica"/>
          <w:b/>
        </w:rPr>
        <w:t>‘Workplace Assessment’</w:t>
      </w:r>
      <w:r w:rsidRPr="00B16DF3">
        <w:rPr>
          <w:rFonts w:ascii="Helvetica" w:hAnsi="Helvetica"/>
        </w:rPr>
        <w:t xml:space="preserve"> to submit your Workplace Assessment.</w:t>
      </w:r>
    </w:p>
    <w:p w14:paraId="059E3ED2" w14:textId="77777777" w:rsidR="00B16DF3" w:rsidRPr="00B16DF3" w:rsidRDefault="00B16DF3" w:rsidP="00E35DC8">
      <w:pPr>
        <w:rPr>
          <w:rFonts w:ascii="Helvetica" w:hAnsi="Helvetica"/>
          <w:i/>
        </w:rPr>
      </w:pPr>
    </w:p>
    <w:p w14:paraId="7700A089" w14:textId="69A7272D" w:rsidR="00A53C99" w:rsidRPr="00B16DF3" w:rsidRDefault="00136E76" w:rsidP="00A53C99">
      <w:pPr>
        <w:jc w:val="center"/>
        <w:rPr>
          <w:rFonts w:ascii="Helvetica" w:hAnsi="Helvetica"/>
          <w:i/>
        </w:rPr>
      </w:pPr>
      <w:r w:rsidRPr="00B16DF3">
        <w:rPr>
          <w:rFonts w:ascii="Helvetica" w:hAnsi="Helvetica"/>
          <w:b/>
          <w:noProof/>
        </w:rPr>
        <w:drawing>
          <wp:inline distT="0" distB="0" distL="0" distR="0" wp14:anchorId="4C96CB21" wp14:editId="1446D939">
            <wp:extent cx="2072228" cy="2134786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28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B16DF3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B16DF3" w:rsidRDefault="00AA3FB3" w:rsidP="00AA3FB3">
      <w:pPr>
        <w:rPr>
          <w:rFonts w:ascii="Helvetica" w:hAnsi="Helvetica"/>
        </w:rPr>
      </w:pPr>
      <w:r w:rsidRPr="00B16DF3">
        <w:rPr>
          <w:rFonts w:ascii="Helvetica" w:hAnsi="Helvetica"/>
          <w:b/>
        </w:rPr>
        <w:t>Grading and Feedback.</w:t>
      </w:r>
    </w:p>
    <w:p w14:paraId="3F771CC8" w14:textId="77777777" w:rsidR="00505F23" w:rsidRPr="00B16DF3" w:rsidRDefault="00505F23" w:rsidP="00AA3FB3">
      <w:pPr>
        <w:rPr>
          <w:rFonts w:ascii="Helvetica" w:hAnsi="Helvetica"/>
        </w:rPr>
      </w:pPr>
    </w:p>
    <w:p w14:paraId="1EF2EBD7" w14:textId="77777777" w:rsidR="00AA3FB3" w:rsidRPr="00B16DF3" w:rsidRDefault="00AA3FB3" w:rsidP="00AA3FB3">
      <w:pPr>
        <w:rPr>
          <w:rFonts w:ascii="Helvetica" w:hAnsi="Helvetica"/>
        </w:rPr>
      </w:pPr>
      <w:r w:rsidRPr="00B16DF3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B16DF3" w:rsidRDefault="00AA3FB3" w:rsidP="00AA3FB3">
      <w:pPr>
        <w:rPr>
          <w:rFonts w:ascii="Helvetica" w:hAnsi="Helvetica"/>
        </w:rPr>
      </w:pPr>
    </w:p>
    <w:p w14:paraId="218125EB" w14:textId="77777777" w:rsidR="00AA3FB3" w:rsidRPr="00B16DF3" w:rsidRDefault="00AA3FB3" w:rsidP="00AA3FB3">
      <w:pPr>
        <w:rPr>
          <w:rFonts w:ascii="Helvetica" w:hAnsi="Helvetica"/>
        </w:rPr>
      </w:pPr>
      <w:r w:rsidRPr="00B16DF3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B16DF3" w:rsidRDefault="00AA3FB3" w:rsidP="00AA3FB3">
      <w:pPr>
        <w:rPr>
          <w:rFonts w:ascii="Helvetica" w:hAnsi="Helvetica"/>
        </w:rPr>
      </w:pPr>
    </w:p>
    <w:p w14:paraId="5EE22DA2" w14:textId="77777777" w:rsidR="00AA3FB3" w:rsidRPr="00B16DF3" w:rsidRDefault="00AA3FB3" w:rsidP="00AA3FB3">
      <w:pPr>
        <w:jc w:val="center"/>
        <w:rPr>
          <w:rFonts w:ascii="Helvetica" w:hAnsi="Helvetica"/>
        </w:rPr>
      </w:pPr>
      <w:r w:rsidRPr="00B16DF3">
        <w:rPr>
          <w:rFonts w:ascii="Helvetica" w:hAnsi="Helvetica"/>
        </w:rPr>
        <w:t xml:space="preserve">Proteus Leadership – 1300 219 903 – </w:t>
      </w:r>
      <w:hyperlink r:id="rId12" w:history="1">
        <w:r w:rsidRPr="00B16DF3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B16DF3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B16DF3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B16DF3" w:rsidRDefault="00AA3FB3" w:rsidP="00AA3FB3">
      <w:pPr>
        <w:jc w:val="center"/>
        <w:rPr>
          <w:rFonts w:ascii="Helvetica" w:hAnsi="Helvetica"/>
        </w:rPr>
      </w:pPr>
      <w:r w:rsidRPr="00B16DF3">
        <w:rPr>
          <w:rFonts w:ascii="Helvetica" w:hAnsi="Helvetica"/>
        </w:rPr>
        <w:t>-- End of Document --</w:t>
      </w:r>
    </w:p>
    <w:p w14:paraId="6DC37960" w14:textId="77777777" w:rsidR="00D50755" w:rsidRPr="00B16DF3" w:rsidRDefault="00D50755">
      <w:pPr>
        <w:rPr>
          <w:rFonts w:ascii="Helvetica" w:hAnsi="Helvetica"/>
        </w:rPr>
      </w:pPr>
    </w:p>
    <w:sectPr w:rsidR="00D50755" w:rsidRPr="00B16DF3" w:rsidSect="00263C47"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E33E28" w:rsidRDefault="00E33E28" w:rsidP="00263C47">
      <w:r>
        <w:separator/>
      </w:r>
    </w:p>
  </w:endnote>
  <w:endnote w:type="continuationSeparator" w:id="0">
    <w:p w14:paraId="66BA41DA" w14:textId="77777777" w:rsidR="00E33E28" w:rsidRDefault="00E33E28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LTStd-LightObl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E33E28" w:rsidRDefault="00E33E28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E33E28" w:rsidRDefault="00E33E28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E33E28" w:rsidRDefault="00E33E28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D0E">
      <w:rPr>
        <w:rStyle w:val="PageNumber"/>
        <w:noProof/>
      </w:rPr>
      <w:t>8</w:t>
    </w:r>
    <w:r>
      <w:rPr>
        <w:rStyle w:val="PageNumber"/>
      </w:rPr>
      <w:fldChar w:fldCharType="end"/>
    </w:r>
  </w:p>
  <w:p w14:paraId="18035861" w14:textId="44A47E0F" w:rsidR="00E33E28" w:rsidRDefault="00E33E28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E33E28" w:rsidRDefault="00E33E28" w:rsidP="00263C47">
      <w:r>
        <w:separator/>
      </w:r>
    </w:p>
  </w:footnote>
  <w:footnote w:type="continuationSeparator" w:id="0">
    <w:p w14:paraId="1773FCF3" w14:textId="77777777" w:rsidR="00E33E28" w:rsidRDefault="00E33E28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F173D1"/>
    <w:multiLevelType w:val="hybridMultilevel"/>
    <w:tmpl w:val="CCEA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26738"/>
    <w:rsid w:val="000557A2"/>
    <w:rsid w:val="0009222C"/>
    <w:rsid w:val="000A4356"/>
    <w:rsid w:val="000D319D"/>
    <w:rsid w:val="000E3181"/>
    <w:rsid w:val="00104D6A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1E7589"/>
    <w:rsid w:val="00220822"/>
    <w:rsid w:val="00263C47"/>
    <w:rsid w:val="0027421F"/>
    <w:rsid w:val="002A6F6A"/>
    <w:rsid w:val="002D4546"/>
    <w:rsid w:val="00305145"/>
    <w:rsid w:val="003463C5"/>
    <w:rsid w:val="00357A0F"/>
    <w:rsid w:val="003650B6"/>
    <w:rsid w:val="003706F5"/>
    <w:rsid w:val="003E2D78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67F5"/>
    <w:rsid w:val="00594BCB"/>
    <w:rsid w:val="005E5B0A"/>
    <w:rsid w:val="0066595D"/>
    <w:rsid w:val="006B5E69"/>
    <w:rsid w:val="006C0C6A"/>
    <w:rsid w:val="006C61C5"/>
    <w:rsid w:val="006D5D44"/>
    <w:rsid w:val="006F2D7D"/>
    <w:rsid w:val="00715D04"/>
    <w:rsid w:val="00730DD4"/>
    <w:rsid w:val="00777288"/>
    <w:rsid w:val="0079391E"/>
    <w:rsid w:val="007A6B26"/>
    <w:rsid w:val="007F58BE"/>
    <w:rsid w:val="00823FEA"/>
    <w:rsid w:val="008462DA"/>
    <w:rsid w:val="00846784"/>
    <w:rsid w:val="00853F1F"/>
    <w:rsid w:val="00883628"/>
    <w:rsid w:val="008D4491"/>
    <w:rsid w:val="008E081D"/>
    <w:rsid w:val="00911429"/>
    <w:rsid w:val="009126F0"/>
    <w:rsid w:val="0091293D"/>
    <w:rsid w:val="00937B03"/>
    <w:rsid w:val="0094349E"/>
    <w:rsid w:val="00950C51"/>
    <w:rsid w:val="009A2203"/>
    <w:rsid w:val="009A6D36"/>
    <w:rsid w:val="009D5DF3"/>
    <w:rsid w:val="009E5F4E"/>
    <w:rsid w:val="009E7E96"/>
    <w:rsid w:val="00A11F94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6090"/>
    <w:rsid w:val="00B139F6"/>
    <w:rsid w:val="00B16CC6"/>
    <w:rsid w:val="00B16DF3"/>
    <w:rsid w:val="00B26E11"/>
    <w:rsid w:val="00B567FA"/>
    <w:rsid w:val="00B56A24"/>
    <w:rsid w:val="00B96DDC"/>
    <w:rsid w:val="00BB1D00"/>
    <w:rsid w:val="00C36618"/>
    <w:rsid w:val="00C74602"/>
    <w:rsid w:val="00C7592A"/>
    <w:rsid w:val="00C8418E"/>
    <w:rsid w:val="00C928E4"/>
    <w:rsid w:val="00CA7FF0"/>
    <w:rsid w:val="00CC37DC"/>
    <w:rsid w:val="00CF7375"/>
    <w:rsid w:val="00D036F6"/>
    <w:rsid w:val="00D44819"/>
    <w:rsid w:val="00D50755"/>
    <w:rsid w:val="00D54850"/>
    <w:rsid w:val="00D96A64"/>
    <w:rsid w:val="00DD2BB8"/>
    <w:rsid w:val="00E25663"/>
    <w:rsid w:val="00E33E28"/>
    <w:rsid w:val="00E35DC8"/>
    <w:rsid w:val="00E365DC"/>
    <w:rsid w:val="00E37B2A"/>
    <w:rsid w:val="00E56F1A"/>
    <w:rsid w:val="00E87D10"/>
    <w:rsid w:val="00EB06CC"/>
    <w:rsid w:val="00F07D0E"/>
    <w:rsid w:val="00F10D80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B16D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B16D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mailto:online@proteusleadership.com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999</Words>
  <Characters>5697</Characters>
  <Application>Microsoft Macintosh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20</cp:revision>
  <cp:lastPrinted>2016-01-21T05:07:00Z</cp:lastPrinted>
  <dcterms:created xsi:type="dcterms:W3CDTF">2016-03-17T01:26:00Z</dcterms:created>
  <dcterms:modified xsi:type="dcterms:W3CDTF">2016-06-09T02:55:00Z</dcterms:modified>
</cp:coreProperties>
</file>